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F5066" w:rsidRPr="0033681A" w14:paraId="1674A7D5" w14:textId="77777777" w:rsidTr="00653A92">
        <w:trPr>
          <w:trHeight w:hRule="exact" w:val="426"/>
        </w:trPr>
        <w:tc>
          <w:tcPr>
            <w:tcW w:w="5070" w:type="dxa"/>
            <w:gridSpan w:val="2"/>
          </w:tcPr>
          <w:p w14:paraId="395B6127" w14:textId="77777777" w:rsidR="00EF5066" w:rsidRPr="001B5C6B" w:rsidRDefault="00EF5066" w:rsidP="00653A92">
            <w:pPr>
              <w:spacing w:before="60"/>
              <w:rPr>
                <w:rFonts w:ascii="Arial" w:eastAsia="Avenir Next W1G Medium" w:hAnsi="Arial" w:cs="Arial"/>
                <w:noProof/>
                <w:szCs w:val="24"/>
                <w:lang w:val="ru-RU"/>
              </w:rPr>
            </w:pPr>
            <w:bookmarkStart w:id="0" w:name="c2tope"/>
            <w:bookmarkEnd w:id="0"/>
            <w:r w:rsidRPr="0033681A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</w:rPr>
              <w:t>ITU</w:t>
            </w:r>
            <w:r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</w:p>
        </w:tc>
        <w:tc>
          <w:tcPr>
            <w:tcW w:w="5670" w:type="dxa"/>
          </w:tcPr>
          <w:p w14:paraId="01AAF48E" w14:textId="77777777" w:rsidR="00EF5066" w:rsidRPr="001B5C6B" w:rsidRDefault="00EF5066" w:rsidP="00653A92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r w:rsidRPr="001B5C6B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EF5066" w:rsidRPr="0033681A" w14:paraId="423BF6EF" w14:textId="77777777" w:rsidTr="00653A92">
        <w:trPr>
          <w:trHeight w:hRule="exact" w:val="992"/>
        </w:trPr>
        <w:tc>
          <w:tcPr>
            <w:tcW w:w="5070" w:type="dxa"/>
            <w:gridSpan w:val="2"/>
          </w:tcPr>
          <w:p w14:paraId="14574B5C" w14:textId="77777777" w:rsidR="00EF5066" w:rsidRPr="001B5C6B" w:rsidRDefault="00EF5066" w:rsidP="00653A92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73F2BCA5" w14:textId="77777777" w:rsidR="00EF5066" w:rsidRPr="001B5C6B" w:rsidRDefault="00EF5066" w:rsidP="00653A92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r w:rsidRPr="001B5C6B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EF5066" w:rsidRPr="0033681A" w14:paraId="0443B920" w14:textId="77777777" w:rsidTr="00653A92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17D055F" w14:textId="77777777" w:rsidR="00EF5066" w:rsidRPr="0033681A" w:rsidRDefault="00EF5066" w:rsidP="00653A92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</w:rPr>
            </w:pPr>
          </w:p>
        </w:tc>
      </w:tr>
      <w:tr w:rsidR="00EF5066" w:rsidRPr="00613D5C" w14:paraId="67636DFF" w14:textId="77777777" w:rsidTr="00653A92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521A92A" w14:textId="77777777" w:rsidR="00EF5066" w:rsidRPr="00613D5C" w:rsidRDefault="00EF5066" w:rsidP="00653A92">
            <w:pPr>
              <w:pStyle w:val="BodyText"/>
              <w:spacing w:after="240"/>
              <w:rPr>
                <w:spacing w:val="-6"/>
                <w:sz w:val="44"/>
                <w:szCs w:val="44"/>
              </w:rPr>
            </w:pPr>
          </w:p>
        </w:tc>
      </w:tr>
      <w:tr w:rsidR="00EF5066" w:rsidRPr="0053765D" w14:paraId="0732608E" w14:textId="77777777" w:rsidTr="00653A92">
        <w:trPr>
          <w:trHeight w:val="80"/>
        </w:trPr>
        <w:tc>
          <w:tcPr>
            <w:tcW w:w="817" w:type="dxa"/>
          </w:tcPr>
          <w:p w14:paraId="6C7FC340" w14:textId="77777777" w:rsidR="00EF5066" w:rsidRPr="00613D5C" w:rsidRDefault="00EF5066" w:rsidP="00653A92">
            <w:pPr>
              <w:tabs>
                <w:tab w:val="right" w:pos="963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7C725280" w14:textId="6251AFA6" w:rsidR="00EF5066" w:rsidRPr="001B5C6B" w:rsidRDefault="00EF5066" w:rsidP="00653A9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1B5C6B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CA2461">
              <w:rPr>
                <w:rFonts w:ascii="Arial" w:hAnsi="Arial"/>
                <w:sz w:val="32"/>
                <w:lang w:val="ru-RU"/>
              </w:rPr>
              <w:t xml:space="preserve"> </w:t>
            </w:r>
            <w:r w:rsidRPr="00A14194">
              <w:rPr>
                <w:rFonts w:ascii="Arial" w:hAnsi="Arial" w:cs="Arial"/>
                <w:sz w:val="36"/>
                <w:szCs w:val="36"/>
                <w:lang w:val="en-US"/>
              </w:rPr>
              <w:br/>
            </w:r>
            <w:proofErr w:type="spellStart"/>
            <w:r w:rsidR="00D33812" w:rsidRPr="00D33812">
              <w:rPr>
                <w:rFonts w:ascii="Arial" w:hAnsi="Arial" w:cs="Arial"/>
                <w:sz w:val="36"/>
                <w:szCs w:val="36"/>
                <w:lang w:val="ru-RU"/>
              </w:rPr>
              <w:t>Хаммамет</w:t>
            </w:r>
            <w:proofErr w:type="spellEnd"/>
            <w:r w:rsidR="00D33812" w:rsidRPr="00D33812">
              <w:rPr>
                <w:rFonts w:ascii="Arial" w:hAnsi="Arial" w:cs="Arial"/>
                <w:sz w:val="36"/>
                <w:szCs w:val="36"/>
                <w:lang w:val="ru-RU"/>
              </w:rPr>
              <w:t>, 25 октября – 3 ноября 2016 года</w:t>
            </w:r>
          </w:p>
          <w:p w14:paraId="48D3FA33" w14:textId="77777777" w:rsidR="00EF5066" w:rsidRPr="00EA2A26" w:rsidRDefault="00EF5066" w:rsidP="00653A92"/>
        </w:tc>
      </w:tr>
      <w:tr w:rsidR="00EF5066" w:rsidRPr="0033681A" w14:paraId="61337524" w14:textId="77777777" w:rsidTr="00653A92">
        <w:trPr>
          <w:trHeight w:val="743"/>
        </w:trPr>
        <w:tc>
          <w:tcPr>
            <w:tcW w:w="817" w:type="dxa"/>
          </w:tcPr>
          <w:p w14:paraId="32AEDBE3" w14:textId="77777777" w:rsidR="00EF5066" w:rsidRPr="00EA2A26" w:rsidRDefault="00EF5066" w:rsidP="00653A92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7936650F" w14:textId="2E3F75F7" w:rsidR="00EF5066" w:rsidRPr="0033681A" w:rsidRDefault="00EF5066" w:rsidP="00653A92">
            <w:pPr>
              <w:pStyle w:val="BodyText"/>
              <w:spacing w:before="440"/>
              <w:rPr>
                <w:spacing w:val="-6"/>
                <w:sz w:val="44"/>
                <w:szCs w:val="44"/>
              </w:rPr>
            </w:pPr>
            <w:proofErr w:type="spellStart"/>
            <w:r w:rsidRPr="001B5C6B">
              <w:rPr>
                <w:spacing w:val="-6"/>
                <w:sz w:val="44"/>
                <w:szCs w:val="44"/>
              </w:rPr>
              <w:t>Резолюция</w:t>
            </w:r>
            <w:proofErr w:type="spellEnd"/>
            <w:r>
              <w:rPr>
                <w:spacing w:val="-6"/>
                <w:sz w:val="44"/>
                <w:szCs w:val="44"/>
              </w:rPr>
              <w:t xml:space="preserve"> </w:t>
            </w:r>
            <w:r w:rsidR="00D33812">
              <w:rPr>
                <w:spacing w:val="-6"/>
                <w:sz w:val="44"/>
                <w:szCs w:val="44"/>
              </w:rPr>
              <w:t>49</w:t>
            </w:r>
            <w:r>
              <w:rPr>
                <w:spacing w:val="-6"/>
                <w:sz w:val="44"/>
                <w:szCs w:val="44"/>
              </w:rPr>
              <w:t xml:space="preserve"> – </w:t>
            </w:r>
            <w:proofErr w:type="spellStart"/>
            <w:r w:rsidR="00D33812" w:rsidRPr="00D33812">
              <w:rPr>
                <w:spacing w:val="-6"/>
                <w:sz w:val="44"/>
                <w:szCs w:val="44"/>
              </w:rPr>
              <w:t>Протокол</w:t>
            </w:r>
            <w:proofErr w:type="spellEnd"/>
            <w:r w:rsidR="00D33812" w:rsidRPr="00D33812">
              <w:rPr>
                <w:spacing w:val="-6"/>
                <w:sz w:val="44"/>
                <w:szCs w:val="44"/>
              </w:rPr>
              <w:t xml:space="preserve"> ENUM</w:t>
            </w:r>
          </w:p>
          <w:p w14:paraId="36CFE93C" w14:textId="77777777" w:rsidR="00EF5066" w:rsidRPr="0033681A" w:rsidRDefault="00EF5066" w:rsidP="00653A92"/>
        </w:tc>
      </w:tr>
    </w:tbl>
    <w:p w14:paraId="0E21D7D3" w14:textId="77777777" w:rsidR="00EF5066" w:rsidRPr="00A14194" w:rsidRDefault="00EF5066" w:rsidP="00EF506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</w:rPr>
      </w:pPr>
      <w:r w:rsidRPr="0033681A">
        <w:rPr>
          <w:rFonts w:ascii="Arial" w:eastAsia="Avenir Next W1G Medium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5879A28" wp14:editId="7E31B8FC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01303" id="Group 30" o:spid="_x0000_s1026" style="position:absolute;margin-left:.5pt;margin-top:71.55pt;width:612pt;height:18.1pt;z-index:-251658240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33681A">
        <w:rPr>
          <w:noProof/>
        </w:rPr>
        <w:drawing>
          <wp:anchor distT="0" distB="0" distL="0" distR="0" simplePos="0" relativeHeight="251657216" behindDoc="1" locked="0" layoutInCell="1" allowOverlap="1" wp14:anchorId="54928E30" wp14:editId="15659DFC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6162CA" w14:textId="77777777" w:rsidR="00EF5066" w:rsidRPr="0033681A" w:rsidRDefault="00EF5066" w:rsidP="00EF5066">
      <w:pPr>
        <w:jc w:val="left"/>
        <w:sectPr w:rsidR="00EF5066" w:rsidRPr="0033681A" w:rsidSect="00EF5066">
          <w:headerReference w:type="even" r:id="rId8"/>
          <w:headerReference w:type="default" r:id="rId9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0A17AE83" w14:textId="77777777" w:rsidR="00EF5066" w:rsidRPr="00CA2461" w:rsidRDefault="00EF5066" w:rsidP="00EF5066">
      <w:pPr>
        <w:jc w:val="center"/>
        <w:rPr>
          <w:lang w:val="ru-RU"/>
        </w:rPr>
      </w:pPr>
      <w:bookmarkStart w:id="1" w:name="irecnoe"/>
      <w:bookmarkEnd w:id="1"/>
      <w:r w:rsidRPr="00CA2461">
        <w:rPr>
          <w:lang w:val="ru-RU"/>
        </w:rPr>
        <w:lastRenderedPageBreak/>
        <w:t>ПРЕДИСЛОВИЕ</w:t>
      </w:r>
    </w:p>
    <w:p w14:paraId="498E83DF" w14:textId="77777777" w:rsidR="00EF5066" w:rsidRPr="00CA2461" w:rsidRDefault="00EF5066" w:rsidP="00EF5066">
      <w:pPr>
        <w:rPr>
          <w:sz w:val="20"/>
          <w:lang w:val="ru-RU"/>
        </w:rPr>
      </w:pPr>
      <w:bookmarkStart w:id="2" w:name="iitextf"/>
      <w:r w:rsidRPr="00CA2461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CA2461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7B65E942" w14:textId="77777777" w:rsidR="00EF5066" w:rsidRPr="00CA2461" w:rsidRDefault="00EF5066" w:rsidP="00EF5066">
      <w:pPr>
        <w:rPr>
          <w:sz w:val="20"/>
          <w:lang w:val="ru-RU"/>
        </w:rPr>
      </w:pPr>
      <w:r w:rsidRPr="00CA2461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0FB294B9" w14:textId="77777777" w:rsidR="00EF5066" w:rsidRPr="00CA2461" w:rsidRDefault="00EF5066" w:rsidP="00EF5066">
      <w:pPr>
        <w:rPr>
          <w:sz w:val="20"/>
          <w:lang w:val="ru-RU"/>
        </w:rPr>
      </w:pPr>
      <w:r w:rsidRPr="00CA2461">
        <w:rPr>
          <w:sz w:val="20"/>
          <w:lang w:val="ru-RU"/>
        </w:rPr>
        <w:t xml:space="preserve">Утверждение </w:t>
      </w:r>
      <w:r w:rsidRPr="00CA2461">
        <w:rPr>
          <w:caps/>
          <w:sz w:val="20"/>
          <w:lang w:val="ru-RU"/>
        </w:rPr>
        <w:t>р</w:t>
      </w:r>
      <w:r w:rsidRPr="00CA2461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2"/>
      <w:r w:rsidRPr="00CA2461">
        <w:rPr>
          <w:sz w:val="20"/>
          <w:lang w:val="ru-RU"/>
        </w:rPr>
        <w:t>.</w:t>
      </w:r>
    </w:p>
    <w:p w14:paraId="5100278A" w14:textId="77777777" w:rsidR="00EF5066" w:rsidRPr="00CA2461" w:rsidRDefault="00EF5066" w:rsidP="00EF5066">
      <w:pPr>
        <w:rPr>
          <w:lang w:val="ru-RU"/>
        </w:rPr>
      </w:pPr>
      <w:r w:rsidRPr="00CA2461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0DF9CB07" w14:textId="77777777" w:rsidR="00EF5066" w:rsidRPr="00CA2461" w:rsidRDefault="00EF5066" w:rsidP="00EF5066">
      <w:pPr>
        <w:rPr>
          <w:lang w:val="ru-RU"/>
        </w:rPr>
      </w:pPr>
    </w:p>
    <w:p w14:paraId="42EE829E" w14:textId="77777777" w:rsidR="00EF5066" w:rsidRPr="00CA2461" w:rsidRDefault="00EF5066" w:rsidP="00EF5066">
      <w:pPr>
        <w:rPr>
          <w:lang w:val="ru-RU"/>
        </w:rPr>
      </w:pPr>
    </w:p>
    <w:p w14:paraId="5315AE48" w14:textId="77777777" w:rsidR="00EF5066" w:rsidRPr="00CA2461" w:rsidRDefault="00EF5066" w:rsidP="00EF5066">
      <w:pPr>
        <w:rPr>
          <w:lang w:val="ru-RU"/>
        </w:rPr>
      </w:pPr>
    </w:p>
    <w:p w14:paraId="01CBD38E" w14:textId="77777777" w:rsidR="00EF5066" w:rsidRPr="00CA2461" w:rsidRDefault="00EF5066" w:rsidP="00EF5066">
      <w:pPr>
        <w:rPr>
          <w:lang w:val="ru-RU"/>
        </w:rPr>
      </w:pPr>
    </w:p>
    <w:p w14:paraId="037FA86F" w14:textId="77777777" w:rsidR="00EF5066" w:rsidRPr="00CA2461" w:rsidRDefault="00EF5066" w:rsidP="00EF5066">
      <w:pPr>
        <w:rPr>
          <w:lang w:val="ru-RU"/>
        </w:rPr>
      </w:pPr>
    </w:p>
    <w:p w14:paraId="536D667E" w14:textId="77777777" w:rsidR="00EF5066" w:rsidRPr="00CA2461" w:rsidRDefault="00EF5066" w:rsidP="00EF5066">
      <w:pPr>
        <w:rPr>
          <w:lang w:val="ru-RU"/>
        </w:rPr>
      </w:pPr>
    </w:p>
    <w:p w14:paraId="2701DB23" w14:textId="77777777" w:rsidR="00EF5066" w:rsidRPr="00CA2461" w:rsidRDefault="00EF5066" w:rsidP="00EF5066">
      <w:pPr>
        <w:rPr>
          <w:lang w:val="ru-RU"/>
        </w:rPr>
      </w:pPr>
    </w:p>
    <w:p w14:paraId="0D40A370" w14:textId="77777777" w:rsidR="00EF5066" w:rsidRDefault="00EF5066" w:rsidP="00EF5066">
      <w:pPr>
        <w:rPr>
          <w:lang w:val="ru-RU"/>
        </w:rPr>
      </w:pPr>
    </w:p>
    <w:p w14:paraId="343EA517" w14:textId="77777777" w:rsidR="009A30A0" w:rsidRDefault="009A30A0" w:rsidP="00EF5066">
      <w:pPr>
        <w:rPr>
          <w:lang w:val="ru-RU"/>
        </w:rPr>
      </w:pPr>
    </w:p>
    <w:p w14:paraId="3C56ACAE" w14:textId="77777777" w:rsidR="009A30A0" w:rsidRDefault="009A30A0" w:rsidP="00EF5066">
      <w:pPr>
        <w:rPr>
          <w:lang w:val="ru-RU"/>
        </w:rPr>
      </w:pPr>
    </w:p>
    <w:p w14:paraId="6FC8F0A2" w14:textId="77777777" w:rsidR="009A30A0" w:rsidRDefault="009A30A0" w:rsidP="00EF5066">
      <w:pPr>
        <w:rPr>
          <w:lang w:val="ru-RU"/>
        </w:rPr>
      </w:pPr>
    </w:p>
    <w:p w14:paraId="2E1DE593" w14:textId="77777777" w:rsidR="009A30A0" w:rsidRDefault="009A30A0" w:rsidP="00EF5066">
      <w:pPr>
        <w:rPr>
          <w:lang w:val="ru-RU"/>
        </w:rPr>
      </w:pPr>
    </w:p>
    <w:p w14:paraId="2D9DD226" w14:textId="77777777" w:rsidR="009A30A0" w:rsidRDefault="009A30A0" w:rsidP="00EF5066">
      <w:pPr>
        <w:rPr>
          <w:lang w:val="ru-RU"/>
        </w:rPr>
      </w:pPr>
    </w:p>
    <w:p w14:paraId="32FF5D8E" w14:textId="77777777" w:rsidR="009A30A0" w:rsidRPr="00CA2461" w:rsidRDefault="009A30A0" w:rsidP="00EF5066">
      <w:pPr>
        <w:rPr>
          <w:lang w:val="ru-RU"/>
        </w:rPr>
      </w:pPr>
    </w:p>
    <w:p w14:paraId="03CAAB60" w14:textId="77777777" w:rsidR="00EF5066" w:rsidRPr="00CA2461" w:rsidRDefault="00EF5066" w:rsidP="00EF5066">
      <w:pPr>
        <w:rPr>
          <w:lang w:val="ru-RU"/>
        </w:rPr>
      </w:pPr>
    </w:p>
    <w:p w14:paraId="111D3162" w14:textId="77777777" w:rsidR="00EF5066" w:rsidRPr="00CA2461" w:rsidRDefault="00EF5066" w:rsidP="00EF5066">
      <w:pPr>
        <w:rPr>
          <w:lang w:val="ru-RU"/>
        </w:rPr>
      </w:pPr>
    </w:p>
    <w:p w14:paraId="27FC3639" w14:textId="77777777" w:rsidR="00EF5066" w:rsidRPr="00CA2461" w:rsidRDefault="00EF5066" w:rsidP="00EF5066">
      <w:pPr>
        <w:rPr>
          <w:lang w:val="ru-RU"/>
        </w:rPr>
      </w:pPr>
    </w:p>
    <w:p w14:paraId="11B8F656" w14:textId="77777777" w:rsidR="00EF5066" w:rsidRPr="00CA2461" w:rsidRDefault="00EF5066" w:rsidP="00EF5066">
      <w:pPr>
        <w:rPr>
          <w:lang w:val="ru-RU"/>
        </w:rPr>
      </w:pPr>
    </w:p>
    <w:p w14:paraId="7FCEFB9C" w14:textId="77777777" w:rsidR="00EF5066" w:rsidRPr="00CA2461" w:rsidRDefault="00EF5066" w:rsidP="00EF5066">
      <w:pPr>
        <w:rPr>
          <w:lang w:val="ru-RU"/>
        </w:rPr>
      </w:pPr>
    </w:p>
    <w:p w14:paraId="42977C9E" w14:textId="77777777" w:rsidR="00EF5066" w:rsidRPr="00CA2461" w:rsidRDefault="00EF5066" w:rsidP="00EF5066">
      <w:pPr>
        <w:rPr>
          <w:lang w:val="ru-RU"/>
        </w:rPr>
      </w:pPr>
    </w:p>
    <w:p w14:paraId="4894976F" w14:textId="77777777" w:rsidR="00EF5066" w:rsidRPr="00CA2461" w:rsidRDefault="00EF5066" w:rsidP="00EF5066">
      <w:pPr>
        <w:rPr>
          <w:lang w:val="ru-RU"/>
        </w:rPr>
      </w:pPr>
    </w:p>
    <w:p w14:paraId="07825598" w14:textId="77777777" w:rsidR="00EF5066" w:rsidRPr="00CA2461" w:rsidRDefault="00EF5066" w:rsidP="00EF5066">
      <w:pPr>
        <w:rPr>
          <w:lang w:val="ru-RU"/>
        </w:rPr>
      </w:pPr>
    </w:p>
    <w:p w14:paraId="2E1A5AA6" w14:textId="77777777" w:rsidR="00EF5066" w:rsidRPr="0009080F" w:rsidRDefault="00EF5066" w:rsidP="00EF5066">
      <w:pPr>
        <w:rPr>
          <w:lang w:val="en-US"/>
        </w:rPr>
      </w:pPr>
    </w:p>
    <w:p w14:paraId="44144F26" w14:textId="1C697BE3" w:rsidR="00EF5066" w:rsidRDefault="00EF5066" w:rsidP="00EF5066">
      <w:pPr>
        <w:jc w:val="center"/>
        <w:rPr>
          <w:sz w:val="20"/>
          <w:lang w:val="en-US"/>
        </w:rPr>
      </w:pPr>
      <w:r w:rsidRPr="00CA2461">
        <w:rPr>
          <w:sz w:val="20"/>
          <w:lang w:val="ru-RU"/>
        </w:rPr>
        <w:sym w:font="Symbol" w:char="F0E3"/>
      </w:r>
      <w:r w:rsidRPr="00CA2461">
        <w:rPr>
          <w:sz w:val="20"/>
          <w:lang w:val="ru-RU"/>
        </w:rPr>
        <w:t>  ITU  </w:t>
      </w:r>
      <w:bookmarkStart w:id="3" w:name="iiannee"/>
      <w:bookmarkEnd w:id="3"/>
      <w:r w:rsidRPr="00CA2461">
        <w:rPr>
          <w:sz w:val="20"/>
          <w:lang w:val="ru-RU"/>
        </w:rPr>
        <w:t>20</w:t>
      </w:r>
      <w:r w:rsidR="009A30A0">
        <w:rPr>
          <w:sz w:val="20"/>
          <w:lang w:val="ru-RU"/>
        </w:rPr>
        <w:t>16</w:t>
      </w:r>
    </w:p>
    <w:p w14:paraId="5A2D2B29" w14:textId="7A59B9A6" w:rsidR="00EF5066" w:rsidRPr="0009080F" w:rsidRDefault="00EF5066" w:rsidP="00EF5066">
      <w:pPr>
        <w:jc w:val="center"/>
        <w:rPr>
          <w:sz w:val="20"/>
          <w:lang w:val="ru-RU"/>
        </w:rPr>
      </w:pPr>
      <w:r w:rsidRPr="0009080F">
        <w:rPr>
          <w:sz w:val="20"/>
          <w:lang w:val="ru-RU"/>
        </w:rPr>
        <w:t xml:space="preserve">Данная Резолюция была переиздана в 2024 году для обновления титульной страницы. </w:t>
      </w:r>
      <w:r w:rsidR="00A47E38">
        <w:rPr>
          <w:sz w:val="20"/>
          <w:lang w:val="en-US"/>
        </w:rPr>
        <w:br/>
      </w:r>
      <w:r w:rsidRPr="0009080F">
        <w:rPr>
          <w:sz w:val="20"/>
          <w:lang w:val="ru-RU"/>
        </w:rPr>
        <w:t>Никаких других изменений не вносилось.</w:t>
      </w:r>
    </w:p>
    <w:p w14:paraId="11DDB33E" w14:textId="77777777" w:rsidR="00EF5066" w:rsidRDefault="00EF5066" w:rsidP="00EF5066">
      <w:pPr>
        <w:rPr>
          <w:sz w:val="20"/>
          <w:lang w:val="en-US"/>
        </w:rPr>
      </w:pPr>
      <w:r w:rsidRPr="00CA2461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013201DB" w14:textId="77777777" w:rsidR="00EF5066" w:rsidRDefault="00EF5066" w:rsidP="00EF5066">
      <w:pPr>
        <w:rPr>
          <w:sz w:val="20"/>
          <w:lang w:val="en-US"/>
        </w:rPr>
      </w:pPr>
    </w:p>
    <w:p w14:paraId="767DE81A" w14:textId="77777777" w:rsidR="00EF5066" w:rsidRPr="0009080F" w:rsidRDefault="00EF5066" w:rsidP="00EF5066">
      <w:pPr>
        <w:rPr>
          <w:lang w:val="en-US"/>
        </w:rPr>
        <w:sectPr w:rsidR="00EF5066" w:rsidRPr="0009080F" w:rsidSect="00EF5066">
          <w:headerReference w:type="even" r:id="rId10"/>
          <w:footerReference w:type="even" r:id="rId11"/>
          <w:footerReference w:type="default" r:id="rId12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2439CADB" w14:textId="49FC10AD" w:rsidR="00F21E8B" w:rsidRPr="00EF3568" w:rsidRDefault="0042255F" w:rsidP="00EF3568">
      <w:pPr>
        <w:pStyle w:val="ResNo"/>
        <w:rPr>
          <w:lang w:val="ru-RU"/>
        </w:rPr>
      </w:pPr>
      <w:r w:rsidRPr="00EF3568">
        <w:rPr>
          <w:lang w:val="ru-RU"/>
        </w:rPr>
        <w:lastRenderedPageBreak/>
        <w:t xml:space="preserve">РЕЗОЛЮЦИя </w:t>
      </w:r>
      <w:proofErr w:type="gramStart"/>
      <w:r w:rsidR="00EF3568" w:rsidRPr="00EF3568">
        <w:rPr>
          <w:rStyle w:val="href"/>
          <w:lang w:val="ru-RU"/>
        </w:rPr>
        <w:t>49</w:t>
      </w:r>
      <w:r w:rsidR="006632C9" w:rsidRPr="00EF3568">
        <w:rPr>
          <w:rStyle w:val="href"/>
          <w:lang w:val="ru-RU"/>
        </w:rPr>
        <w:t xml:space="preserve"> </w:t>
      </w:r>
      <w:r w:rsidR="001520B4" w:rsidRPr="00EF3568">
        <w:rPr>
          <w:rStyle w:val="href"/>
          <w:lang w:val="ru-RU"/>
        </w:rPr>
        <w:t xml:space="preserve"> </w:t>
      </w:r>
      <w:r w:rsidR="001520B4" w:rsidRPr="00EF3568">
        <w:rPr>
          <w:lang w:val="ru-RU"/>
        </w:rPr>
        <w:t>(</w:t>
      </w:r>
      <w:proofErr w:type="spellStart"/>
      <w:proofErr w:type="gramEnd"/>
      <w:r w:rsidR="00F21E8B" w:rsidRPr="00EF3568">
        <w:rPr>
          <w:caps w:val="0"/>
          <w:lang w:val="ru-RU"/>
        </w:rPr>
        <w:t>Пересм</w:t>
      </w:r>
      <w:proofErr w:type="spellEnd"/>
      <w:r w:rsidR="00F061C5" w:rsidRPr="00EF3568">
        <w:rPr>
          <w:lang w:val="ru-RU"/>
        </w:rPr>
        <w:t xml:space="preserve">. </w:t>
      </w:r>
      <w:proofErr w:type="spellStart"/>
      <w:r w:rsidR="00F21E8B" w:rsidRPr="00EF3568">
        <w:rPr>
          <w:caps w:val="0"/>
          <w:lang w:val="ru-RU"/>
        </w:rPr>
        <w:t>Хаммамет</w:t>
      </w:r>
      <w:proofErr w:type="spellEnd"/>
      <w:r w:rsidR="001520B4" w:rsidRPr="00EF3568">
        <w:rPr>
          <w:lang w:val="ru-RU"/>
        </w:rPr>
        <w:t xml:space="preserve">, 2016 </w:t>
      </w:r>
      <w:r w:rsidR="002A4728" w:rsidRPr="00EF3568">
        <w:rPr>
          <w:caps w:val="0"/>
          <w:lang w:val="ru-RU"/>
        </w:rPr>
        <w:t>г</w:t>
      </w:r>
      <w:r w:rsidR="001520B4" w:rsidRPr="00EF3568">
        <w:rPr>
          <w:lang w:val="ru-RU"/>
        </w:rPr>
        <w:t>.)</w:t>
      </w:r>
      <w:r w:rsidR="00F21E8B" w:rsidRPr="00EF3568">
        <w:rPr>
          <w:lang w:val="ru-RU"/>
        </w:rPr>
        <w:t xml:space="preserve"> </w:t>
      </w:r>
    </w:p>
    <w:p w14:paraId="2439CADC" w14:textId="77777777" w:rsidR="00EF3568" w:rsidRPr="00EF3568" w:rsidRDefault="00EF3568" w:rsidP="00EF3568">
      <w:pPr>
        <w:pStyle w:val="Restitle"/>
        <w:rPr>
          <w:lang w:val="ru-RU"/>
        </w:rPr>
      </w:pPr>
      <w:r w:rsidRPr="00EF3568">
        <w:rPr>
          <w:lang w:val="ru-RU"/>
        </w:rPr>
        <w:t>Протокол ENUM</w:t>
      </w:r>
    </w:p>
    <w:p w14:paraId="2439CADD" w14:textId="77777777" w:rsidR="00EF3568" w:rsidRPr="00EF3568" w:rsidRDefault="00EF3568" w:rsidP="00EF3568">
      <w:pPr>
        <w:pStyle w:val="Resref"/>
        <w:rPr>
          <w:lang w:val="ru-RU"/>
        </w:rPr>
      </w:pPr>
      <w:r w:rsidRPr="00EF3568">
        <w:rPr>
          <w:lang w:val="ru-RU"/>
        </w:rPr>
        <w:t>(</w:t>
      </w:r>
      <w:proofErr w:type="spellStart"/>
      <w:r w:rsidRPr="00EF3568">
        <w:rPr>
          <w:lang w:val="ru-RU"/>
        </w:rPr>
        <w:t>Флорианополис</w:t>
      </w:r>
      <w:proofErr w:type="spellEnd"/>
      <w:r w:rsidRPr="00EF3568">
        <w:rPr>
          <w:lang w:val="ru-RU"/>
        </w:rPr>
        <w:t xml:space="preserve">, 2004 г.; Йоханнесбург, 2008 г.; Дубай, 2012 г.; </w:t>
      </w:r>
      <w:proofErr w:type="spellStart"/>
      <w:r w:rsidRPr="00EF3568">
        <w:rPr>
          <w:lang w:val="ru-RU"/>
        </w:rPr>
        <w:t>Хаммамет</w:t>
      </w:r>
      <w:proofErr w:type="spellEnd"/>
      <w:r w:rsidRPr="00EF3568">
        <w:rPr>
          <w:lang w:val="ru-RU"/>
        </w:rPr>
        <w:t>, 2016 г.)</w:t>
      </w:r>
    </w:p>
    <w:p w14:paraId="2439CADE" w14:textId="77777777" w:rsidR="00EF3568" w:rsidRPr="00EF3568" w:rsidRDefault="00EF3568" w:rsidP="00EF3568">
      <w:pPr>
        <w:pStyle w:val="Normalaftertitle"/>
        <w:rPr>
          <w:lang w:val="ru-RU"/>
        </w:rPr>
      </w:pPr>
      <w:r w:rsidRPr="00EF3568">
        <w:rPr>
          <w:lang w:val="ru-RU"/>
        </w:rPr>
        <w:t>Всемирная ассамблея по стандартизации электросвязи (</w:t>
      </w:r>
      <w:proofErr w:type="spellStart"/>
      <w:r w:rsidRPr="00EF3568">
        <w:rPr>
          <w:lang w:val="ru-RU"/>
        </w:rPr>
        <w:t>Хаммамет</w:t>
      </w:r>
      <w:proofErr w:type="spellEnd"/>
      <w:r w:rsidRPr="00EF3568">
        <w:rPr>
          <w:lang w:val="ru-RU"/>
        </w:rPr>
        <w:t>, 2016 г.),</w:t>
      </w:r>
    </w:p>
    <w:p w14:paraId="2439CADF" w14:textId="77777777" w:rsidR="00EF3568" w:rsidRPr="00EF3568" w:rsidRDefault="00EF3568" w:rsidP="00EF3568">
      <w:pPr>
        <w:pStyle w:val="Call"/>
        <w:rPr>
          <w:lang w:val="ru-RU"/>
        </w:rPr>
      </w:pPr>
      <w:r w:rsidRPr="00EF3568">
        <w:rPr>
          <w:lang w:val="ru-RU"/>
        </w:rPr>
        <w:t>признавая</w:t>
      </w:r>
    </w:p>
    <w:p w14:paraId="2439CAE0" w14:textId="77777777" w:rsidR="00EF3568" w:rsidRPr="00EF3568" w:rsidRDefault="00EF3568" w:rsidP="00EF3568">
      <w:pPr>
        <w:rPr>
          <w:lang w:val="ru-RU"/>
        </w:rPr>
      </w:pPr>
      <w:r w:rsidRPr="00EF3568">
        <w:rPr>
          <w:i/>
          <w:iCs/>
          <w:lang w:val="ru-RU"/>
        </w:rPr>
        <w:t>a)</w:t>
      </w:r>
      <w:r w:rsidRPr="00EF3568">
        <w:rPr>
          <w:lang w:val="ru-RU"/>
        </w:rPr>
        <w:tab/>
        <w:t>Резолюцию 133 (</w:t>
      </w:r>
      <w:proofErr w:type="spellStart"/>
      <w:r w:rsidRPr="00EF3568">
        <w:rPr>
          <w:lang w:val="ru-RU"/>
        </w:rPr>
        <w:t>Пересм</w:t>
      </w:r>
      <w:proofErr w:type="spellEnd"/>
      <w:r w:rsidRPr="00EF3568">
        <w:rPr>
          <w:lang w:val="ru-RU"/>
        </w:rPr>
        <w:t>. Пусан, 2014 г.) Полномочной конференции, в частности:</w:t>
      </w:r>
    </w:p>
    <w:p w14:paraId="2439CAE1" w14:textId="77777777" w:rsidR="00EF3568" w:rsidRPr="00EF3568" w:rsidRDefault="00EF3568" w:rsidP="00EF3568">
      <w:pPr>
        <w:pStyle w:val="enumlev1"/>
        <w:rPr>
          <w:lang w:val="ru-RU"/>
        </w:rPr>
      </w:pPr>
      <w:r w:rsidRPr="00EF3568">
        <w:rPr>
          <w:lang w:val="ru-RU"/>
        </w:rPr>
        <w:t>i)</w:t>
      </w:r>
      <w:r w:rsidRPr="00EF3568">
        <w:rPr>
          <w:lang w:val="ru-RU"/>
        </w:rPr>
        <w:tab/>
        <w:t>непрерывный процесс интеграции электросвязи и интернета;</w:t>
      </w:r>
    </w:p>
    <w:p w14:paraId="2439CAE2" w14:textId="77777777" w:rsidR="00EF3568" w:rsidRPr="00EF3568" w:rsidRDefault="00EF3568" w:rsidP="00EF3568">
      <w:pPr>
        <w:pStyle w:val="enumlev1"/>
        <w:rPr>
          <w:lang w:val="ru-RU"/>
        </w:rPr>
      </w:pPr>
      <w:proofErr w:type="spellStart"/>
      <w:r w:rsidRPr="00EF3568">
        <w:rPr>
          <w:lang w:val="ru-RU"/>
        </w:rPr>
        <w:t>ii</w:t>
      </w:r>
      <w:proofErr w:type="spellEnd"/>
      <w:r w:rsidRPr="00EF3568">
        <w:rPr>
          <w:lang w:val="ru-RU"/>
        </w:rPr>
        <w:t>)</w:t>
      </w:r>
      <w:r w:rsidRPr="00EF3568">
        <w:rPr>
          <w:lang w:val="ru-RU"/>
        </w:rPr>
        <w:tab/>
        <w:t>нынешнюю роль и суверенитет Государств – Членов МСЭ в отношении распределения и управления их ресурсами нумерации, имеющими код страны, которые закреплены в Рекомендации МСЭ-Т Е.164;</w:t>
      </w:r>
    </w:p>
    <w:p w14:paraId="2439CAE3" w14:textId="77777777" w:rsidR="00EF3568" w:rsidRPr="00EF3568" w:rsidRDefault="00EF3568" w:rsidP="00EF3568">
      <w:pPr>
        <w:pStyle w:val="enumlev1"/>
        <w:rPr>
          <w:lang w:val="ru-RU"/>
        </w:rPr>
      </w:pPr>
      <w:proofErr w:type="spellStart"/>
      <w:r w:rsidRPr="00EF3568">
        <w:rPr>
          <w:lang w:val="ru-RU"/>
        </w:rPr>
        <w:t>iii</w:t>
      </w:r>
      <w:proofErr w:type="spellEnd"/>
      <w:r w:rsidRPr="00EF3568">
        <w:rPr>
          <w:lang w:val="ru-RU"/>
        </w:rPr>
        <w:t>)</w:t>
      </w:r>
      <w:r w:rsidRPr="00EF3568">
        <w:rPr>
          <w:lang w:val="ru-RU"/>
        </w:rPr>
        <w:tab/>
        <w:t>пункт постановляющей части, в котором Генеральному секретарю и Директорам Бюро поручается принимать любые необходимые меры для обеспечения суверенитета Государств – Членов МСЭ в отношении планов нумерации Рекомендации МСЭ-Т Е.164 независимо от приложения, в котором они используются;</w:t>
      </w:r>
    </w:p>
    <w:p w14:paraId="2439CAE4" w14:textId="77777777" w:rsidR="00EF3568" w:rsidRPr="00EF3568" w:rsidRDefault="00EF3568" w:rsidP="00EF3568">
      <w:pPr>
        <w:rPr>
          <w:lang w:val="ru-RU"/>
        </w:rPr>
      </w:pPr>
      <w:r w:rsidRPr="00EF3568">
        <w:rPr>
          <w:i/>
          <w:iCs/>
          <w:lang w:val="ru-RU"/>
        </w:rPr>
        <w:t>b)</w:t>
      </w:r>
      <w:r w:rsidRPr="00EF3568">
        <w:rPr>
          <w:lang w:val="ru-RU"/>
        </w:rPr>
        <w:tab/>
        <w:t>возрастающую роль Всемирной ассамблеи по стандартизации электросвязи, отраженную в Резолюции 122 (</w:t>
      </w:r>
      <w:proofErr w:type="spellStart"/>
      <w:r w:rsidRPr="00EF3568">
        <w:rPr>
          <w:lang w:val="ru-RU"/>
        </w:rPr>
        <w:t>Пересм</w:t>
      </w:r>
      <w:proofErr w:type="spellEnd"/>
      <w:r w:rsidRPr="00EF3568">
        <w:rPr>
          <w:lang w:val="ru-RU"/>
        </w:rPr>
        <w:t>. Гвадалахара, 2010 г.) Полномочной конференции,</w:t>
      </w:r>
    </w:p>
    <w:p w14:paraId="2439CAE5" w14:textId="77777777" w:rsidR="00EF3568" w:rsidRPr="00EF3568" w:rsidRDefault="00EF3568" w:rsidP="00EF3568">
      <w:pPr>
        <w:pStyle w:val="Call"/>
        <w:rPr>
          <w:lang w:val="ru-RU"/>
        </w:rPr>
      </w:pPr>
      <w:r w:rsidRPr="00EF3568">
        <w:rPr>
          <w:lang w:val="ru-RU"/>
        </w:rPr>
        <w:t>отмечая</w:t>
      </w:r>
    </w:p>
    <w:p w14:paraId="2439CAE6" w14:textId="77777777" w:rsidR="00EF3568" w:rsidRPr="00EF3568" w:rsidRDefault="00EF3568" w:rsidP="00EF3568">
      <w:pPr>
        <w:rPr>
          <w:lang w:val="ru-RU"/>
        </w:rPr>
      </w:pPr>
      <w:r w:rsidRPr="00EF3568">
        <w:rPr>
          <w:i/>
          <w:iCs/>
          <w:lang w:val="ru-RU"/>
        </w:rPr>
        <w:t>a)</w:t>
      </w:r>
      <w:r w:rsidRPr="00EF3568">
        <w:rPr>
          <w:lang w:val="ru-RU"/>
        </w:rPr>
        <w:tab/>
        <w:t>работу 2-й Исследовательской комиссии Сектора стандартизации электросвязи МСЭ (МСЭ</w:t>
      </w:r>
      <w:r w:rsidRPr="00EF3568">
        <w:rPr>
          <w:lang w:val="ru-RU"/>
        </w:rPr>
        <w:noBreakHyphen/>
        <w:t>Т), касающуюся протокола ENUM;</w:t>
      </w:r>
    </w:p>
    <w:p w14:paraId="2439CAE7" w14:textId="77777777" w:rsidR="00EF3568" w:rsidRPr="00EF3568" w:rsidRDefault="00EF3568" w:rsidP="00EF3568">
      <w:pPr>
        <w:rPr>
          <w:lang w:val="ru-RU"/>
        </w:rPr>
      </w:pPr>
      <w:r w:rsidRPr="00EF3568">
        <w:rPr>
          <w:i/>
          <w:iCs/>
          <w:lang w:val="ru-RU"/>
        </w:rPr>
        <w:t>b)</w:t>
      </w:r>
      <w:r w:rsidRPr="00EF3568">
        <w:rPr>
          <w:lang w:val="ru-RU"/>
        </w:rPr>
        <w:tab/>
        <w:t>текущие нерешенные вопросы, касающиеся административного контроля над доменами интернета самого высокого уровня, которые будут использоваться для протокола ENUM,</w:t>
      </w:r>
    </w:p>
    <w:p w14:paraId="2439CAE8" w14:textId="77777777" w:rsidR="00EF3568" w:rsidRPr="00EF3568" w:rsidRDefault="00EF3568" w:rsidP="00EF3568">
      <w:pPr>
        <w:pStyle w:val="Call"/>
        <w:rPr>
          <w:lang w:val="ru-RU"/>
        </w:rPr>
      </w:pPr>
      <w:r w:rsidRPr="00EF3568">
        <w:rPr>
          <w:lang w:val="ru-RU"/>
        </w:rPr>
        <w:t>решает поручить 2-й Исследовательской комиссии Сектора стандартизации электросвязи МСЭ</w:t>
      </w:r>
    </w:p>
    <w:p w14:paraId="2439CAE9" w14:textId="77777777" w:rsidR="00EF3568" w:rsidRPr="00EF3568" w:rsidRDefault="00EF3568" w:rsidP="00EF3568">
      <w:pPr>
        <w:rPr>
          <w:lang w:val="ru-RU"/>
        </w:rPr>
      </w:pPr>
      <w:r w:rsidRPr="00EF3568">
        <w:rPr>
          <w:lang w:val="ru-RU"/>
        </w:rPr>
        <w:t>1</w:t>
      </w:r>
      <w:r w:rsidRPr="00EF3568">
        <w:rPr>
          <w:lang w:val="ru-RU"/>
        </w:rPr>
        <w:tab/>
        <w:t>изучить вопрос о том, каким образом МСЭ может осуществлять административный контроль над изменениями, которые могут относиться к международным ресурсам электросвязи (включая наименования, нумерацию, адресацию и маршрутизацию), используемым для протокола ENUM;</w:t>
      </w:r>
    </w:p>
    <w:p w14:paraId="2439CAEA" w14:textId="77777777" w:rsidR="00EF3568" w:rsidRPr="00EF3568" w:rsidRDefault="00EF3568" w:rsidP="00EF3568">
      <w:pPr>
        <w:rPr>
          <w:lang w:val="ru-RU"/>
        </w:rPr>
      </w:pPr>
      <w:r w:rsidRPr="00EF3568">
        <w:rPr>
          <w:lang w:val="ru-RU"/>
        </w:rPr>
        <w:t>2</w:t>
      </w:r>
      <w:r w:rsidRPr="00EF3568">
        <w:rPr>
          <w:lang w:val="ru-RU"/>
        </w:rPr>
        <w:tab/>
        <w:t>оценить применяемую в настоящее время временную процедуру делегирования ENUM и представить отчет Директору Бюро стандартизации электросвязи,</w:t>
      </w:r>
    </w:p>
    <w:p w14:paraId="2439CAEB" w14:textId="77777777" w:rsidR="00EF3568" w:rsidRPr="00EF3568" w:rsidRDefault="00EF3568" w:rsidP="00EF3568">
      <w:pPr>
        <w:pStyle w:val="Call"/>
        <w:rPr>
          <w:lang w:val="ru-RU"/>
        </w:rPr>
      </w:pPr>
      <w:r w:rsidRPr="00EF3568">
        <w:rPr>
          <w:lang w:val="ru-RU"/>
        </w:rPr>
        <w:t>поручает Директору Бюро стандартизации электросвязи</w:t>
      </w:r>
    </w:p>
    <w:p w14:paraId="2439CAEC" w14:textId="77777777" w:rsidR="00EF3568" w:rsidRPr="00EF3568" w:rsidRDefault="00EF3568" w:rsidP="00EF3568">
      <w:pPr>
        <w:rPr>
          <w:lang w:val="ru-RU"/>
        </w:rPr>
      </w:pPr>
      <w:r w:rsidRPr="00EF3568">
        <w:rPr>
          <w:lang w:val="ru-RU"/>
        </w:rPr>
        <w:t>принимать соответствующие меры с целью содействия вышеупомянутой деятельности и ежегодно представлять Совету отчет о ходе работы в этой области, включая продолжение дальнейших исследований в отношении проекта Рекомендации МСЭ-Т E.A-ENUM (новый вариант) "Принципы и процедуры административного управления кодами страны E.164 для регистрации в Системе наименований доменов" и проекта Рекомендации МСЭ-Т E.A-N/</w:t>
      </w:r>
      <w:proofErr w:type="spellStart"/>
      <w:r w:rsidRPr="00EF3568">
        <w:rPr>
          <w:lang w:val="ru-RU"/>
        </w:rPr>
        <w:t>GoC</w:t>
      </w:r>
      <w:proofErr w:type="spellEnd"/>
      <w:r w:rsidRPr="00EF3568">
        <w:rPr>
          <w:lang w:val="ru-RU"/>
        </w:rPr>
        <w:t xml:space="preserve"> (новый вариант) по административным процедурам в отношении протокола ENUM для кодов страны E.164 и соответствующих идентификационных кодов (IC) для сетей, а также кодов идентификации группы (GIC) для групп стран,</w:t>
      </w:r>
    </w:p>
    <w:p w14:paraId="2439CAED" w14:textId="77777777" w:rsidR="00EF3568" w:rsidRPr="00EF3568" w:rsidRDefault="00EF3568" w:rsidP="00EF3568">
      <w:pPr>
        <w:pStyle w:val="Call"/>
        <w:rPr>
          <w:lang w:val="ru-RU"/>
        </w:rPr>
      </w:pPr>
      <w:r w:rsidRPr="00EF3568">
        <w:rPr>
          <w:lang w:val="ru-RU"/>
        </w:rPr>
        <w:t>предлагает Государствам-Членам</w:t>
      </w:r>
    </w:p>
    <w:p w14:paraId="2439CAEE" w14:textId="77777777" w:rsidR="00EF3568" w:rsidRPr="00EF3568" w:rsidRDefault="00EF3568" w:rsidP="00EF3568">
      <w:pPr>
        <w:rPr>
          <w:lang w:val="ru-RU"/>
        </w:rPr>
      </w:pPr>
      <w:r w:rsidRPr="00EF3568">
        <w:rPr>
          <w:lang w:val="ru-RU"/>
        </w:rPr>
        <w:t>вносить вклад в эту деятельность,</w:t>
      </w:r>
    </w:p>
    <w:p w14:paraId="2439CAEF" w14:textId="77777777" w:rsidR="00EF3568" w:rsidRPr="00EF3568" w:rsidRDefault="00EF3568" w:rsidP="00EF3568">
      <w:pPr>
        <w:pStyle w:val="Call"/>
        <w:rPr>
          <w:lang w:val="ru-RU"/>
        </w:rPr>
      </w:pPr>
      <w:r w:rsidRPr="00EF3568">
        <w:rPr>
          <w:lang w:val="ru-RU"/>
        </w:rPr>
        <w:t>далее предлагает Государствам-Членам</w:t>
      </w:r>
    </w:p>
    <w:p w14:paraId="2439CAF0" w14:textId="77777777" w:rsidR="00EF3568" w:rsidRPr="00EF3568" w:rsidRDefault="00EF3568" w:rsidP="00EF3568">
      <w:pPr>
        <w:rPr>
          <w:lang w:val="ru-RU"/>
        </w:rPr>
      </w:pPr>
      <w:r w:rsidRPr="00EF3568">
        <w:rPr>
          <w:lang w:val="ru-RU"/>
        </w:rPr>
        <w:t>принимать надлежащие меры в рамках своих национальных нормативно-правовых баз для обеспечения надлежащего осуществления настоящей Резолюции.</w:t>
      </w:r>
    </w:p>
    <w:sectPr w:rsidR="00EF3568" w:rsidRPr="00EF3568" w:rsidSect="007D2D13">
      <w:headerReference w:type="even" r:id="rId13"/>
      <w:footerReference w:type="even" r:id="rId14"/>
      <w:footerReference w:type="default" r:id="rId15"/>
      <w:footerReference w:type="first" r:id="rId16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9CAF7" w14:textId="77777777" w:rsidR="00187EB9" w:rsidRDefault="00187EB9">
      <w:r>
        <w:separator/>
      </w:r>
    </w:p>
  </w:endnote>
  <w:endnote w:type="continuationSeparator" w:id="0">
    <w:p w14:paraId="2439CAF8" w14:textId="77777777" w:rsidR="00187EB9" w:rsidRDefault="0018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6C043" w14:textId="77777777" w:rsidR="00EF5066" w:rsidRPr="00DE48B4" w:rsidRDefault="00EF5066" w:rsidP="00DE4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A6440" w14:textId="77777777" w:rsidR="00EF5066" w:rsidRPr="008968B6" w:rsidRDefault="00EF5066" w:rsidP="008968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9CAFD" w14:textId="1CA7840D" w:rsidR="00E61B7B" w:rsidRPr="00726506" w:rsidRDefault="00E95096" w:rsidP="001520B4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DD784D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</w:t>
    </w:r>
    <w:r w:rsidR="001520B4">
      <w:rPr>
        <w:b/>
        <w:sz w:val="22"/>
        <w:szCs w:val="22"/>
        <w:lang w:val="en-US"/>
      </w:rPr>
      <w:t>6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046929">
      <w:rPr>
        <w:b/>
        <w:sz w:val="22"/>
        <w:szCs w:val="22"/>
      </w:rPr>
      <w:t>49</w:t>
    </w:r>
    <w:r w:rsidRPr="00E95096">
      <w:rPr>
        <w:b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9CAFE" w14:textId="7F42A18E" w:rsidR="00E61B7B" w:rsidRPr="007053F5" w:rsidRDefault="00E61B7B" w:rsidP="007D2D13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</w:t>
    </w:r>
    <w:r w:rsidR="007D2D13">
      <w:rPr>
        <w:b/>
        <w:bCs/>
        <w:sz w:val="22"/>
        <w:szCs w:val="22"/>
        <w:lang w:val="ru-RU"/>
      </w:rPr>
      <w:t>6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046929">
      <w:rPr>
        <w:b/>
        <w:bCs/>
        <w:sz w:val="22"/>
        <w:szCs w:val="22"/>
      </w:rPr>
      <w:t>49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DD784D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9CAFF" w14:textId="77777777" w:rsidR="00E61B7B" w:rsidRPr="00C17A81" w:rsidRDefault="00E61B7B" w:rsidP="0003404D">
    <w:pPr>
      <w:pStyle w:val="FooterQP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Отчеты и документы</w:t>
    </w:r>
    <w:r>
      <w:rPr>
        <w:lang w:val="ru-RU"/>
      </w:rPr>
      <w:tab/>
    </w:r>
    <w:r>
      <w:rPr>
        <w:rStyle w:val="PageNumber"/>
        <w:b w:val="0"/>
        <w:caps/>
        <w:noProof/>
      </w:rPr>
      <w:fldChar w:fldCharType="begin"/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instrText>PAGE</w:instrText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fldChar w:fldCharType="separate"/>
    </w:r>
    <w:r>
      <w:rPr>
        <w:rStyle w:val="PageNumber"/>
        <w:b w:val="0"/>
        <w:caps/>
        <w:noProof/>
        <w:lang w:val="ru-RU"/>
      </w:rPr>
      <w:t>1</w:t>
    </w:r>
    <w:r>
      <w:rPr>
        <w:rStyle w:val="PageNumber"/>
        <w:b w:val="0"/>
        <w:caps/>
        <w:noProof/>
      </w:rPr>
      <w:fldChar w:fldCharType="end"/>
    </w:r>
  </w:p>
  <w:p w14:paraId="2439CB00" w14:textId="77777777"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9CAF5" w14:textId="77777777" w:rsidR="00187EB9" w:rsidRDefault="00187EB9">
      <w:r>
        <w:t>____________________</w:t>
      </w:r>
    </w:p>
  </w:footnote>
  <w:footnote w:type="continuationSeparator" w:id="0">
    <w:p w14:paraId="2439CAF6" w14:textId="77777777" w:rsidR="00187EB9" w:rsidRDefault="00187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A7827" w14:textId="77777777" w:rsidR="00EF5066" w:rsidRDefault="00EF506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1124" w14:textId="77777777" w:rsidR="00EF5066" w:rsidRDefault="00EF506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A319C" w14:textId="77777777" w:rsidR="00EF5066" w:rsidRDefault="00EF5066">
    <w:pPr>
      <w:pStyle w:val="Header"/>
      <w:ind w:right="360"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9CAFC" w14:textId="77777777"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33E38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7693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DA81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88FF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28CF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302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610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761A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C08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 w15:restartNumberingAfterBreak="0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 w15:restartNumberingAfterBreak="0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 w15:restartNumberingAfterBreak="0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 w15:restartNumberingAfterBreak="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 w15:restartNumberingAfterBreak="0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 w15:restartNumberingAfterBreak="0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 w15:restartNumberingAfterBreak="0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 w15:restartNumberingAfterBreak="0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 w15:restartNumberingAfterBreak="0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 w15:restartNumberingAfterBreak="0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 w15:restartNumberingAfterBreak="0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4141728">
    <w:abstractNumId w:val="9"/>
  </w:num>
  <w:num w:numId="2" w16cid:durableId="281035369">
    <w:abstractNumId w:val="7"/>
  </w:num>
  <w:num w:numId="3" w16cid:durableId="1880703261">
    <w:abstractNumId w:val="6"/>
  </w:num>
  <w:num w:numId="4" w16cid:durableId="285963611">
    <w:abstractNumId w:val="5"/>
  </w:num>
  <w:num w:numId="5" w16cid:durableId="2071803454">
    <w:abstractNumId w:val="4"/>
  </w:num>
  <w:num w:numId="6" w16cid:durableId="706226126">
    <w:abstractNumId w:val="8"/>
  </w:num>
  <w:num w:numId="7" w16cid:durableId="142894736">
    <w:abstractNumId w:val="3"/>
  </w:num>
  <w:num w:numId="8" w16cid:durableId="1132866639">
    <w:abstractNumId w:val="2"/>
  </w:num>
  <w:num w:numId="9" w16cid:durableId="1627542526">
    <w:abstractNumId w:val="1"/>
  </w:num>
  <w:num w:numId="10" w16cid:durableId="1553495384">
    <w:abstractNumId w:val="0"/>
  </w:num>
  <w:num w:numId="11" w16cid:durableId="295263552">
    <w:abstractNumId w:val="36"/>
  </w:num>
  <w:num w:numId="12" w16cid:durableId="2060400312">
    <w:abstractNumId w:val="28"/>
  </w:num>
  <w:num w:numId="13" w16cid:durableId="1219322160">
    <w:abstractNumId w:val="13"/>
  </w:num>
  <w:num w:numId="14" w16cid:durableId="797144387">
    <w:abstractNumId w:val="42"/>
  </w:num>
  <w:num w:numId="15" w16cid:durableId="1133018124">
    <w:abstractNumId w:val="21"/>
  </w:num>
  <w:num w:numId="16" w16cid:durableId="760293826">
    <w:abstractNumId w:val="26"/>
  </w:num>
  <w:num w:numId="17" w16cid:durableId="418258835">
    <w:abstractNumId w:val="37"/>
  </w:num>
  <w:num w:numId="18" w16cid:durableId="683479687">
    <w:abstractNumId w:val="49"/>
  </w:num>
  <w:num w:numId="19" w16cid:durableId="1995336695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 w16cid:durableId="888882752">
    <w:abstractNumId w:val="31"/>
  </w:num>
  <w:num w:numId="21" w16cid:durableId="1549225107">
    <w:abstractNumId w:val="23"/>
  </w:num>
  <w:num w:numId="22" w16cid:durableId="1935091267">
    <w:abstractNumId w:val="20"/>
  </w:num>
  <w:num w:numId="23" w16cid:durableId="679503793">
    <w:abstractNumId w:val="15"/>
  </w:num>
  <w:num w:numId="24" w16cid:durableId="707686618">
    <w:abstractNumId w:val="19"/>
  </w:num>
  <w:num w:numId="25" w16cid:durableId="122120911">
    <w:abstractNumId w:val="17"/>
  </w:num>
  <w:num w:numId="26" w16cid:durableId="44182608">
    <w:abstractNumId w:val="47"/>
  </w:num>
  <w:num w:numId="27" w16cid:durableId="379592613">
    <w:abstractNumId w:val="46"/>
  </w:num>
  <w:num w:numId="28" w16cid:durableId="182211860">
    <w:abstractNumId w:val="11"/>
  </w:num>
  <w:num w:numId="29" w16cid:durableId="196050096">
    <w:abstractNumId w:val="43"/>
  </w:num>
  <w:num w:numId="30" w16cid:durableId="1618566596">
    <w:abstractNumId w:val="16"/>
  </w:num>
  <w:num w:numId="31" w16cid:durableId="1435857144">
    <w:abstractNumId w:val="44"/>
  </w:num>
  <w:num w:numId="32" w16cid:durableId="1747998408">
    <w:abstractNumId w:val="39"/>
  </w:num>
  <w:num w:numId="33" w16cid:durableId="1433862906">
    <w:abstractNumId w:val="27"/>
  </w:num>
  <w:num w:numId="34" w16cid:durableId="579219153">
    <w:abstractNumId w:val="34"/>
  </w:num>
  <w:num w:numId="35" w16cid:durableId="1329554477">
    <w:abstractNumId w:val="22"/>
  </w:num>
  <w:num w:numId="36" w16cid:durableId="1574271813">
    <w:abstractNumId w:val="32"/>
  </w:num>
  <w:num w:numId="37" w16cid:durableId="1099251214">
    <w:abstractNumId w:val="41"/>
  </w:num>
  <w:num w:numId="38" w16cid:durableId="1685084536">
    <w:abstractNumId w:val="35"/>
  </w:num>
  <w:num w:numId="39" w16cid:durableId="923489935">
    <w:abstractNumId w:val="33"/>
  </w:num>
  <w:num w:numId="40" w16cid:durableId="1746222245">
    <w:abstractNumId w:val="45"/>
  </w:num>
  <w:num w:numId="41" w16cid:durableId="243997868">
    <w:abstractNumId w:val="24"/>
  </w:num>
  <w:num w:numId="42" w16cid:durableId="82462198">
    <w:abstractNumId w:val="12"/>
  </w:num>
  <w:num w:numId="43" w16cid:durableId="1579243864">
    <w:abstractNumId w:val="48"/>
  </w:num>
  <w:num w:numId="44" w16cid:durableId="463037296">
    <w:abstractNumId w:val="25"/>
  </w:num>
  <w:num w:numId="45" w16cid:durableId="862592116">
    <w:abstractNumId w:val="40"/>
  </w:num>
  <w:num w:numId="46" w16cid:durableId="1956787970">
    <w:abstractNumId w:val="29"/>
  </w:num>
  <w:num w:numId="47" w16cid:durableId="118115680">
    <w:abstractNumId w:val="30"/>
  </w:num>
  <w:num w:numId="48" w16cid:durableId="83232139">
    <w:abstractNumId w:val="38"/>
  </w:num>
  <w:num w:numId="49" w16cid:durableId="976035622">
    <w:abstractNumId w:val="14"/>
  </w:num>
  <w:num w:numId="50" w16cid:durableId="20729979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0"/>
  <w:proofState w:spelling="clean" w:grammar="clean"/>
  <w:formsDesign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490F"/>
    <w:rsid w:val="00045909"/>
    <w:rsid w:val="00046929"/>
    <w:rsid w:val="00052A03"/>
    <w:rsid w:val="00074641"/>
    <w:rsid w:val="000805B6"/>
    <w:rsid w:val="00082120"/>
    <w:rsid w:val="00085A67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20B4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87EB9"/>
    <w:rsid w:val="001A4A0A"/>
    <w:rsid w:val="001B428D"/>
    <w:rsid w:val="001C0C9F"/>
    <w:rsid w:val="001C3C00"/>
    <w:rsid w:val="001C64E1"/>
    <w:rsid w:val="001E5203"/>
    <w:rsid w:val="001F1762"/>
    <w:rsid w:val="00200641"/>
    <w:rsid w:val="0020369B"/>
    <w:rsid w:val="0023239A"/>
    <w:rsid w:val="002324E8"/>
    <w:rsid w:val="00237C05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112B"/>
    <w:rsid w:val="002A2324"/>
    <w:rsid w:val="002A4728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52A5"/>
    <w:rsid w:val="003867A4"/>
    <w:rsid w:val="00396AC5"/>
    <w:rsid w:val="003A71C9"/>
    <w:rsid w:val="003B04D9"/>
    <w:rsid w:val="003B0C93"/>
    <w:rsid w:val="003B17C5"/>
    <w:rsid w:val="003B46F6"/>
    <w:rsid w:val="003C4289"/>
    <w:rsid w:val="003C7ED5"/>
    <w:rsid w:val="003D544E"/>
    <w:rsid w:val="003D7B1E"/>
    <w:rsid w:val="003E2AE7"/>
    <w:rsid w:val="00406508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B16E6"/>
    <w:rsid w:val="004E03A1"/>
    <w:rsid w:val="004E20E5"/>
    <w:rsid w:val="004E3E4B"/>
    <w:rsid w:val="004E784C"/>
    <w:rsid w:val="004F37FC"/>
    <w:rsid w:val="0050286F"/>
    <w:rsid w:val="00506C41"/>
    <w:rsid w:val="0051695E"/>
    <w:rsid w:val="00517A14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09F3"/>
    <w:rsid w:val="00622C10"/>
    <w:rsid w:val="0063159F"/>
    <w:rsid w:val="00632CF0"/>
    <w:rsid w:val="00643889"/>
    <w:rsid w:val="006462DF"/>
    <w:rsid w:val="006507E0"/>
    <w:rsid w:val="00650D19"/>
    <w:rsid w:val="00657414"/>
    <w:rsid w:val="006632C9"/>
    <w:rsid w:val="00666961"/>
    <w:rsid w:val="006805E6"/>
    <w:rsid w:val="00695542"/>
    <w:rsid w:val="00695ADF"/>
    <w:rsid w:val="00695C2A"/>
    <w:rsid w:val="006A28E7"/>
    <w:rsid w:val="006B36B4"/>
    <w:rsid w:val="006D5374"/>
    <w:rsid w:val="006D6AB4"/>
    <w:rsid w:val="006E07BE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95600"/>
    <w:rsid w:val="007A09C0"/>
    <w:rsid w:val="007A452E"/>
    <w:rsid w:val="007B037F"/>
    <w:rsid w:val="007B5D50"/>
    <w:rsid w:val="007C0DC2"/>
    <w:rsid w:val="007C22E2"/>
    <w:rsid w:val="007D2D13"/>
    <w:rsid w:val="007D34DA"/>
    <w:rsid w:val="007D75E7"/>
    <w:rsid w:val="007E0808"/>
    <w:rsid w:val="007F4620"/>
    <w:rsid w:val="0080038E"/>
    <w:rsid w:val="00800856"/>
    <w:rsid w:val="008013B2"/>
    <w:rsid w:val="00802698"/>
    <w:rsid w:val="00814A7E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6557"/>
    <w:rsid w:val="00900C9B"/>
    <w:rsid w:val="00913BD5"/>
    <w:rsid w:val="00922905"/>
    <w:rsid w:val="0093002E"/>
    <w:rsid w:val="00935AC0"/>
    <w:rsid w:val="00940E58"/>
    <w:rsid w:val="009436FB"/>
    <w:rsid w:val="0094597F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A30A0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47E38"/>
    <w:rsid w:val="00A514BE"/>
    <w:rsid w:val="00A63402"/>
    <w:rsid w:val="00A659EA"/>
    <w:rsid w:val="00A81FB2"/>
    <w:rsid w:val="00A95505"/>
    <w:rsid w:val="00AA37B3"/>
    <w:rsid w:val="00AA64F6"/>
    <w:rsid w:val="00AB5F31"/>
    <w:rsid w:val="00AC05C0"/>
    <w:rsid w:val="00AD00FA"/>
    <w:rsid w:val="00AE28E7"/>
    <w:rsid w:val="00AE46AE"/>
    <w:rsid w:val="00AE70C7"/>
    <w:rsid w:val="00AF04DD"/>
    <w:rsid w:val="00AF3570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A70AA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546B2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A4C2D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1FD6"/>
    <w:rsid w:val="00D260B1"/>
    <w:rsid w:val="00D27508"/>
    <w:rsid w:val="00D32902"/>
    <w:rsid w:val="00D32E0E"/>
    <w:rsid w:val="00D33812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85143"/>
    <w:rsid w:val="00D86C3C"/>
    <w:rsid w:val="00D91F39"/>
    <w:rsid w:val="00D93828"/>
    <w:rsid w:val="00D967A9"/>
    <w:rsid w:val="00DA159B"/>
    <w:rsid w:val="00DA58FC"/>
    <w:rsid w:val="00DA5B8D"/>
    <w:rsid w:val="00DB130C"/>
    <w:rsid w:val="00DC5EEF"/>
    <w:rsid w:val="00DD784D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212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EF3568"/>
    <w:rsid w:val="00EF5066"/>
    <w:rsid w:val="00F00B27"/>
    <w:rsid w:val="00F014A1"/>
    <w:rsid w:val="00F061C5"/>
    <w:rsid w:val="00F13156"/>
    <w:rsid w:val="00F16A9F"/>
    <w:rsid w:val="00F16F5E"/>
    <w:rsid w:val="00F21E8B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439CAA2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D784D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3BD5"/>
    <w:pPr>
      <w:outlineLvl w:val="4"/>
    </w:pPr>
  </w:style>
  <w:style w:type="paragraph" w:styleId="Heading6">
    <w:name w:val="heading 6"/>
    <w:basedOn w:val="Heading4"/>
    <w:next w:val="Normal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3BD5"/>
    <w:pPr>
      <w:outlineLvl w:val="6"/>
    </w:pPr>
  </w:style>
  <w:style w:type="paragraph" w:styleId="Heading8">
    <w:name w:val="heading 8"/>
    <w:basedOn w:val="Heading6"/>
    <w:next w:val="Normal"/>
    <w:qFormat/>
    <w:rsid w:val="00913BD5"/>
    <w:pPr>
      <w:outlineLvl w:val="7"/>
    </w:pPr>
  </w:style>
  <w:style w:type="paragraph" w:styleId="Heading9">
    <w:name w:val="heading 9"/>
    <w:basedOn w:val="Heading6"/>
    <w:next w:val="Normal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784D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13BD5"/>
    <w:rPr>
      <w:rFonts w:ascii="Times New Roman" w:hAnsi="Times New Roman"/>
      <w:lang w:val="en-GB" w:eastAsia="en-US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9A30A0"/>
    <w:pPr>
      <w:jc w:val="center"/>
      <w:outlineLvl w:val="0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A30A0"/>
    <w:pPr>
      <w:outlineLvl w:val="0"/>
    </w:pPr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9A30A0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9A30A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63402"/>
    <w:rPr>
      <w:rFonts w:ascii="Times New Roman" w:hAnsi="Times New Roman"/>
      <w:sz w:val="22"/>
      <w:lang w:val="en-GB" w:eastAsia="en-US"/>
    </w:rPr>
  </w:style>
  <w:style w:type="character" w:customStyle="1" w:styleId="AnnextitleChar1">
    <w:name w:val="Annex_title Char1"/>
    <w:basedOn w:val="DefaultParagraphFont"/>
    <w:locked/>
    <w:rsid w:val="00F21E8B"/>
    <w:rPr>
      <w:rFonts w:asciiTheme="majorBidi" w:hAnsiTheme="majorBidi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TSB%20PUB\T-REC-FINAL-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T-REC-FINAL-R.dotm</Template>
  <TotalTime>9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4169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49  (Пересм. Хаммамет, 2016 г.) Протокол ENUM</dc:title>
  <dc:subject>World Telecommunication Standardization Assembly - 2000</dc:subject>
  <dc:creator>Sikacheva, Violetta</dc:creator>
  <cp:keywords/>
  <dc:description/>
  <cp:lastModifiedBy>Berdyeva, Elena</cp:lastModifiedBy>
  <cp:revision>15</cp:revision>
  <cp:lastPrinted>2024-11-21T16:59:00Z</cp:lastPrinted>
  <dcterms:created xsi:type="dcterms:W3CDTF">2016-12-14T13:02:00Z</dcterms:created>
  <dcterms:modified xsi:type="dcterms:W3CDTF">2024-11-21T17:00:00Z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