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A1E9" w14:textId="77777777" w:rsidR="004B7A73" w:rsidRPr="003A2A2A" w:rsidRDefault="004B7A73" w:rsidP="004B7A73">
      <w:pPr>
        <w:pStyle w:val="ResNo"/>
        <w:rPr>
          <w:rtl/>
          <w:lang w:bidi="ar-EG"/>
        </w:rPr>
      </w:pPr>
      <w:bookmarkStart w:id="0" w:name="_Toc116546915"/>
      <w:r w:rsidRPr="003A2A2A">
        <w:rPr>
          <w:rFonts w:hint="cs"/>
          <w:rtl/>
        </w:rPr>
        <w:t>ال</w:t>
      </w:r>
      <w:r w:rsidRPr="003A2A2A">
        <w:rPr>
          <w:rtl/>
        </w:rPr>
        <w:t xml:space="preserve">قـرار </w:t>
      </w:r>
      <w:r w:rsidRPr="003A2A2A">
        <w:rPr>
          <w:rFonts w:hint="cs"/>
          <w:rtl/>
        </w:rPr>
        <w:t xml:space="preserve">88 (كيغالي، </w:t>
      </w:r>
      <w:r w:rsidRPr="003A2A2A">
        <w:t>2022</w:t>
      </w:r>
      <w:r w:rsidRPr="003A2A2A">
        <w:rPr>
          <w:rFonts w:hint="cs"/>
          <w:rtl/>
          <w:lang w:bidi="ar-EG"/>
        </w:rPr>
        <w:t>)</w:t>
      </w:r>
      <w:bookmarkEnd w:id="0"/>
    </w:p>
    <w:p w14:paraId="179A52DF" w14:textId="77777777" w:rsidR="004B7A73" w:rsidRPr="003A2A2A" w:rsidRDefault="004B7A73" w:rsidP="004B7A73">
      <w:pPr>
        <w:pStyle w:val="Restitle"/>
        <w:rPr>
          <w:rtl/>
          <w:lang w:val="en-GB" w:bidi="ar-EG"/>
        </w:rPr>
      </w:pPr>
      <w:bookmarkStart w:id="1" w:name="_Toc116546916"/>
      <w:r w:rsidRPr="003A2A2A">
        <w:rPr>
          <w:rFonts w:hint="cs"/>
          <w:rtl/>
        </w:rPr>
        <w:t xml:space="preserve">التحالف الرقمي للشراكة من أجل التوصيل </w:t>
      </w:r>
      <w:r w:rsidRPr="003A2A2A">
        <w:rPr>
          <w:lang w:val="en-GB"/>
        </w:rPr>
        <w:t>(P2C)</w:t>
      </w:r>
      <w:r w:rsidRPr="003A2A2A">
        <w:rPr>
          <w:rFonts w:hint="cs"/>
          <w:rtl/>
        </w:rPr>
        <w:t xml:space="preserve"> </w:t>
      </w:r>
      <w:r w:rsidRPr="003A2A2A">
        <w:rPr>
          <w:rFonts w:hint="cs"/>
          <w:rtl/>
          <w:lang w:val="en-GB"/>
        </w:rPr>
        <w:t>للاتحاد الدولي للاتصالات</w:t>
      </w:r>
      <w:bookmarkEnd w:id="1"/>
    </w:p>
    <w:p w14:paraId="1669E5B8" w14:textId="77777777" w:rsidR="004B7A73" w:rsidRPr="003A2A2A" w:rsidRDefault="004B7A73" w:rsidP="004B7A73">
      <w:pPr>
        <w:pStyle w:val="Normalaftertitle"/>
        <w:rPr>
          <w:rtl/>
          <w:lang w:bidi="ar-EG"/>
        </w:rPr>
      </w:pPr>
      <w:r w:rsidRPr="003A2A2A">
        <w:rPr>
          <w:rFonts w:hint="cs"/>
          <w:rtl/>
        </w:rPr>
        <w:t xml:space="preserve">إن المؤتمر العالمي لتنمية الاتصالات (كيغالي، </w:t>
      </w:r>
      <w:r w:rsidRPr="003A2A2A">
        <w:t>2022</w:t>
      </w:r>
      <w:r w:rsidRPr="003A2A2A">
        <w:rPr>
          <w:rFonts w:hint="cs"/>
          <w:rtl/>
          <w:lang w:bidi="ar-EG"/>
        </w:rPr>
        <w:t>)،</w:t>
      </w:r>
    </w:p>
    <w:p w14:paraId="779E79DD" w14:textId="77777777" w:rsidR="004B7A73" w:rsidRPr="003A2A2A" w:rsidRDefault="004B7A73" w:rsidP="004B7A73">
      <w:pPr>
        <w:pStyle w:val="Call"/>
        <w:rPr>
          <w:rtl/>
          <w:lang w:bidi="ar-EG"/>
        </w:rPr>
      </w:pPr>
      <w:r w:rsidRPr="003A2A2A">
        <w:rPr>
          <w:rtl/>
        </w:rPr>
        <w:t>إذ يذكِّر</w:t>
      </w:r>
    </w:p>
    <w:p w14:paraId="15B61211" w14:textId="77777777" w:rsidR="004B7A73" w:rsidRPr="003A2A2A" w:rsidRDefault="004B7A73" w:rsidP="004B7A73">
      <w:pPr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بالقرار</w:t>
      </w:r>
      <w:r w:rsidRPr="003A2A2A">
        <w:rPr>
          <w:rtl/>
        </w:rPr>
        <w:t xml:space="preserve"> </w:t>
      </w:r>
      <w:r w:rsidRPr="003A2A2A">
        <w:t>70/1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للجمعية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العامة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للأمم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المتحدة</w:t>
      </w:r>
      <w:r w:rsidRPr="003A2A2A">
        <w:rPr>
          <w:rFonts w:hint="eastAsia"/>
          <w:rtl/>
        </w:rPr>
        <w:t> </w:t>
      </w:r>
      <w:r w:rsidRPr="003A2A2A">
        <w:t>(UNGA)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بشأن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تحويل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عالمنا</w:t>
      </w:r>
      <w:r w:rsidRPr="003A2A2A">
        <w:t>: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خطة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المستدامة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لعام</w:t>
      </w:r>
      <w:r w:rsidRPr="003A2A2A">
        <w:rPr>
          <w:rFonts w:hint="eastAsia"/>
          <w:rtl/>
        </w:rPr>
        <w:t> </w:t>
      </w:r>
      <w:r w:rsidRPr="003A2A2A">
        <w:t>2030</w:t>
      </w:r>
      <w:r w:rsidRPr="003A2A2A">
        <w:rPr>
          <w:rFonts w:hint="cs"/>
          <w:rtl/>
        </w:rPr>
        <w:t>؛</w:t>
      </w:r>
    </w:p>
    <w:p w14:paraId="04DFD68B" w14:textId="77777777" w:rsidR="004B7A73" w:rsidRPr="003A2A2A" w:rsidRDefault="004B7A73" w:rsidP="004B7A73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>ب</w:t>
      </w:r>
      <w:r w:rsidRPr="003A2A2A">
        <w:rPr>
          <w:rtl/>
        </w:rPr>
        <w:t xml:space="preserve">القـرار </w:t>
      </w:r>
      <w:r w:rsidRPr="003A2A2A">
        <w:t>135</w:t>
      </w:r>
      <w:r w:rsidRPr="003A2A2A">
        <w:rPr>
          <w:rtl/>
        </w:rPr>
        <w:t xml:space="preserve"> (المراجَع في </w:t>
      </w:r>
      <w:r w:rsidRPr="003A2A2A">
        <w:rPr>
          <w:rFonts w:hint="cs"/>
          <w:rtl/>
        </w:rPr>
        <w:t xml:space="preserve">دبي، </w:t>
      </w:r>
      <w:r w:rsidRPr="003A2A2A">
        <w:t>2018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لمؤتمر المندوبين المفوضين، بشأن </w:t>
      </w:r>
      <w:r w:rsidRPr="003A2A2A">
        <w:rPr>
          <w:rtl/>
        </w:rPr>
        <w:t>دور الاتحاد الدولي للاتصالات في </w:t>
      </w:r>
      <w:r w:rsidRPr="003A2A2A">
        <w:rPr>
          <w:rFonts w:hint="cs"/>
          <w:rtl/>
        </w:rPr>
        <w:t>ال</w:t>
      </w:r>
      <w:r w:rsidRPr="003A2A2A">
        <w:rPr>
          <w:rtl/>
        </w:rPr>
        <w:t>تنمية</w:t>
      </w:r>
      <w:r w:rsidRPr="003A2A2A">
        <w:rPr>
          <w:rFonts w:hint="cs"/>
          <w:rtl/>
        </w:rPr>
        <w:t xml:space="preserve"> الدائمة والمستدامة للاتصالات</w:t>
      </w:r>
      <w:r w:rsidRPr="003A2A2A">
        <w:rPr>
          <w:rtl/>
        </w:rPr>
        <w:t>/تكنولوجيا المعلومات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tl/>
        </w:rPr>
        <w:t>والاتصالات</w:t>
      </w:r>
      <w:r w:rsidRPr="003A2A2A">
        <w:rPr>
          <w:rFonts w:hint="cs"/>
          <w:rtl/>
        </w:rPr>
        <w:t xml:space="preserve"> </w:t>
      </w:r>
      <w:r w:rsidRPr="003A2A2A">
        <w:t>(ICT)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tl/>
        </w:rPr>
        <w:t>وتقديم المساعدة التقنية والمشورة للبلدان النامية</w:t>
      </w:r>
      <w:r w:rsidRPr="003A2A2A">
        <w:rPr>
          <w:rStyle w:val="FootnoteReference"/>
          <w:rtl/>
        </w:rPr>
        <w:footnoteReference w:id="1"/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 xml:space="preserve">وتنفيذ المشاريع الوطنية والإقليمية </w:t>
      </w:r>
      <w:proofErr w:type="spellStart"/>
      <w:r w:rsidRPr="003A2A2A">
        <w:rPr>
          <w:rtl/>
        </w:rPr>
        <w:t>والأقاليمية</w:t>
      </w:r>
      <w:proofErr w:type="spellEnd"/>
      <w:r w:rsidRPr="003A2A2A">
        <w:rPr>
          <w:rtl/>
        </w:rPr>
        <w:t xml:space="preserve"> ذات الصلة</w:t>
      </w:r>
      <w:r w:rsidRPr="003A2A2A">
        <w:rPr>
          <w:rFonts w:hint="cs"/>
          <w:rtl/>
        </w:rPr>
        <w:t>؛</w:t>
      </w:r>
    </w:p>
    <w:p w14:paraId="1A364719" w14:textId="77777777" w:rsidR="004B7A73" w:rsidRPr="003A2A2A" w:rsidRDefault="004B7A73" w:rsidP="004B7A73">
      <w:pPr>
        <w:rPr>
          <w:rtl/>
        </w:rPr>
      </w:pPr>
      <w:r w:rsidRPr="00D1746C">
        <w:rPr>
          <w:rFonts w:hint="cs"/>
          <w:i/>
          <w:iCs/>
          <w:spacing w:val="-2"/>
          <w:rtl/>
        </w:rPr>
        <w:t>ج)</w:t>
      </w:r>
      <w:r w:rsidRPr="00D1746C">
        <w:rPr>
          <w:spacing w:val="-2"/>
          <w:rtl/>
        </w:rPr>
        <w:tab/>
      </w:r>
      <w:r w:rsidRPr="00D1746C">
        <w:rPr>
          <w:rFonts w:hint="cs"/>
          <w:spacing w:val="-2"/>
          <w:rtl/>
        </w:rPr>
        <w:t>ب</w:t>
      </w:r>
      <w:r w:rsidRPr="00D1746C">
        <w:rPr>
          <w:spacing w:val="-2"/>
          <w:rtl/>
        </w:rPr>
        <w:t xml:space="preserve">القـرار </w:t>
      </w:r>
      <w:r w:rsidRPr="00D1746C">
        <w:rPr>
          <w:spacing w:val="-2"/>
        </w:rPr>
        <w:t>139</w:t>
      </w:r>
      <w:r w:rsidRPr="00D1746C">
        <w:rPr>
          <w:spacing w:val="-2"/>
          <w:rtl/>
        </w:rPr>
        <w:t xml:space="preserve"> (المراجَع في </w:t>
      </w:r>
      <w:r w:rsidRPr="00D1746C">
        <w:rPr>
          <w:rFonts w:hint="cs"/>
          <w:spacing w:val="-2"/>
          <w:rtl/>
          <w:lang w:bidi="ar-SY"/>
        </w:rPr>
        <w:t xml:space="preserve">دبي، </w:t>
      </w:r>
      <w:r w:rsidRPr="00D1746C">
        <w:rPr>
          <w:spacing w:val="-2"/>
        </w:rPr>
        <w:t>2018</w:t>
      </w:r>
      <w:r w:rsidRPr="00D1746C">
        <w:rPr>
          <w:spacing w:val="-2"/>
          <w:rtl/>
        </w:rPr>
        <w:t>)</w:t>
      </w:r>
      <w:r w:rsidRPr="00D1746C">
        <w:rPr>
          <w:rFonts w:hint="cs"/>
          <w:spacing w:val="-2"/>
          <w:rtl/>
        </w:rPr>
        <w:t xml:space="preserve"> لمؤتمر المندوبين المفوضين، بشأن استخدام </w:t>
      </w:r>
      <w:r w:rsidRPr="00D1746C">
        <w:rPr>
          <w:spacing w:val="-2"/>
          <w:rtl/>
        </w:rPr>
        <w:t>الاتصالات/تكنولوجيا المعلومات</w:t>
      </w:r>
      <w:r w:rsidRPr="003A2A2A">
        <w:rPr>
          <w:rtl/>
        </w:rPr>
        <w:t xml:space="preserve"> والاتصالات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من أجل سد الفجوة الرقمية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وبناء مجتمع معلومات شامل للجميع</w:t>
      </w:r>
      <w:r w:rsidRPr="003A2A2A">
        <w:rPr>
          <w:rFonts w:hint="cs"/>
          <w:rtl/>
        </w:rPr>
        <w:t>؛</w:t>
      </w:r>
    </w:p>
    <w:p w14:paraId="2F525131" w14:textId="77777777" w:rsidR="004B7A73" w:rsidRPr="003A2A2A" w:rsidRDefault="004B7A73" w:rsidP="004B7A73">
      <w:pPr>
        <w:rPr>
          <w:rtl/>
          <w:lang w:bidi="ar-EG"/>
        </w:rPr>
      </w:pPr>
      <w:proofErr w:type="gramStart"/>
      <w:r w:rsidRPr="003A2A2A">
        <w:rPr>
          <w:rFonts w:hint="cs"/>
          <w:i/>
          <w:iCs/>
          <w:rtl/>
        </w:rPr>
        <w:t>د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</w:t>
      </w:r>
      <w:r w:rsidRPr="003A2A2A">
        <w:rPr>
          <w:rtl/>
        </w:rPr>
        <w:t xml:space="preserve">القـرار </w:t>
      </w:r>
      <w:r w:rsidRPr="003A2A2A">
        <w:t>140</w:t>
      </w:r>
      <w:r w:rsidRPr="003A2A2A">
        <w:rPr>
          <w:rtl/>
        </w:rPr>
        <w:t xml:space="preserve"> (المراجَع في </w:t>
      </w:r>
      <w:r w:rsidRPr="003A2A2A">
        <w:rPr>
          <w:rFonts w:hint="cs"/>
          <w:rtl/>
        </w:rPr>
        <w:t xml:space="preserve">دبي، </w:t>
      </w:r>
      <w:r w:rsidRPr="003A2A2A">
        <w:t>2018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لمؤتمر المندوبين المفوضين، بشأن </w:t>
      </w:r>
      <w:r w:rsidRPr="003A2A2A">
        <w:rPr>
          <w:rtl/>
          <w:lang w:bidi="ar-EG"/>
        </w:rPr>
        <w:t xml:space="preserve">دور </w:t>
      </w:r>
      <w:r w:rsidRPr="003A2A2A">
        <w:rPr>
          <w:rFonts w:hint="cs"/>
          <w:rtl/>
          <w:lang w:bidi="ar-EG"/>
        </w:rPr>
        <w:t>الاتحاد</w:t>
      </w:r>
      <w:r w:rsidRPr="003A2A2A">
        <w:rPr>
          <w:rtl/>
          <w:lang w:bidi="ar-EG"/>
        </w:rPr>
        <w:t xml:space="preserve"> في تنفيذ </w:t>
      </w:r>
      <w:r w:rsidRPr="003A2A2A">
        <w:rPr>
          <w:rFonts w:hint="cs"/>
          <w:rtl/>
          <w:lang w:bidi="ar-EG"/>
        </w:rPr>
        <w:t>نتائج</w:t>
      </w:r>
      <w:r w:rsidRPr="003A2A2A">
        <w:rPr>
          <w:rtl/>
          <w:lang w:bidi="ar-EG"/>
        </w:rPr>
        <w:t xml:space="preserve"> القمة العالمية لمجتمع المعلومات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lang w:bidi="ar-EG"/>
        </w:rPr>
        <w:t>(WSIS)</w:t>
      </w:r>
      <w:r w:rsidRPr="003A2A2A">
        <w:rPr>
          <w:rFonts w:hint="cs"/>
          <w:rtl/>
          <w:lang w:bidi="ar-EG"/>
        </w:rPr>
        <w:t xml:space="preserve"> وخطة التنمية المستدامة لعام</w:t>
      </w:r>
      <w:r w:rsidRPr="003A2A2A">
        <w:rPr>
          <w:rFonts w:hint="eastAsia"/>
          <w:rtl/>
          <w:lang w:bidi="ar-EG"/>
        </w:rPr>
        <w:t> </w:t>
      </w:r>
      <w:r w:rsidRPr="003A2A2A">
        <w:t>2030</w:t>
      </w:r>
      <w:r w:rsidRPr="003A2A2A">
        <w:rPr>
          <w:rFonts w:hint="cs"/>
          <w:rtl/>
          <w:lang w:bidi="ar-EG"/>
        </w:rPr>
        <w:t>؛</w:t>
      </w:r>
    </w:p>
    <w:p w14:paraId="040186BE" w14:textId="77777777" w:rsidR="004B7A73" w:rsidRPr="003A2A2A" w:rsidRDefault="004B7A73" w:rsidP="004B7A73">
      <w:pPr>
        <w:rPr>
          <w:rtl/>
        </w:rPr>
      </w:pPr>
      <w:proofErr w:type="gramStart"/>
      <w:r w:rsidRPr="00D1746C">
        <w:rPr>
          <w:rFonts w:hint="cs"/>
          <w:i/>
          <w:iCs/>
          <w:spacing w:val="-2"/>
          <w:rtl/>
        </w:rPr>
        <w:t>هـ )</w:t>
      </w:r>
      <w:proofErr w:type="gramEnd"/>
      <w:r w:rsidRPr="00D1746C">
        <w:rPr>
          <w:spacing w:val="-2"/>
          <w:rtl/>
        </w:rPr>
        <w:tab/>
      </w:r>
      <w:r w:rsidRPr="00D1746C">
        <w:rPr>
          <w:rFonts w:hint="cs"/>
          <w:spacing w:val="-2"/>
          <w:rtl/>
        </w:rPr>
        <w:t xml:space="preserve">بالقرار </w:t>
      </w:r>
      <w:r w:rsidRPr="00D1746C">
        <w:rPr>
          <w:spacing w:val="-2"/>
        </w:rPr>
        <w:t>200</w:t>
      </w:r>
      <w:r w:rsidRPr="00D1746C">
        <w:rPr>
          <w:rFonts w:hint="cs"/>
          <w:spacing w:val="-2"/>
          <w:rtl/>
        </w:rPr>
        <w:t xml:space="preserve"> (المراجَع في دبي، </w:t>
      </w:r>
      <w:r w:rsidRPr="00D1746C">
        <w:rPr>
          <w:spacing w:val="-2"/>
        </w:rPr>
        <w:t>2018</w:t>
      </w:r>
      <w:r w:rsidRPr="00D1746C">
        <w:rPr>
          <w:rFonts w:hint="cs"/>
          <w:spacing w:val="-2"/>
          <w:rtl/>
        </w:rPr>
        <w:t xml:space="preserve">) لمؤتمر المندوبين المفوضين، بشأن </w:t>
      </w:r>
      <w:r w:rsidRPr="00D1746C">
        <w:rPr>
          <w:rFonts w:hint="cs"/>
          <w:spacing w:val="-2"/>
          <w:rtl/>
          <w:lang w:bidi="ar-EG"/>
        </w:rPr>
        <w:t>برنامج التوصيل في </w:t>
      </w:r>
      <w:r w:rsidRPr="00D1746C">
        <w:rPr>
          <w:spacing w:val="-2"/>
        </w:rPr>
        <w:t>2030</w:t>
      </w:r>
      <w:r w:rsidRPr="00D1746C">
        <w:rPr>
          <w:rFonts w:hint="cs"/>
          <w:spacing w:val="-2"/>
          <w:rtl/>
          <w:lang w:bidi="ar-EG"/>
        </w:rPr>
        <w:t xml:space="preserve"> من أجل التنمية</w:t>
      </w:r>
      <w:r w:rsidRPr="003A2A2A">
        <w:rPr>
          <w:rFonts w:hint="cs"/>
          <w:rtl/>
          <w:lang w:bidi="ar-EG"/>
        </w:rPr>
        <w:t xml:space="preserve"> العالمية للاتصالات/تكنولوجيا المعلومات والاتصالات، بما في ذلك النطاق العريض، لصالح التنمية المستدامة</w:t>
      </w:r>
      <w:r w:rsidRPr="003A2A2A">
        <w:rPr>
          <w:rFonts w:hint="cs"/>
          <w:rtl/>
        </w:rPr>
        <w:t>؛</w:t>
      </w:r>
    </w:p>
    <w:p w14:paraId="499AD481" w14:textId="77777777" w:rsidR="004B7A73" w:rsidRPr="003A2A2A" w:rsidRDefault="004B7A73" w:rsidP="004B7A73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و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با</w:t>
      </w:r>
      <w:r w:rsidRPr="003A2A2A">
        <w:rPr>
          <w:rtl/>
        </w:rPr>
        <w:t xml:space="preserve">لقـرار </w:t>
      </w:r>
      <w:r w:rsidRPr="003A2A2A">
        <w:t>16</w:t>
      </w:r>
      <w:r w:rsidRPr="003A2A2A">
        <w:rPr>
          <w:rtl/>
        </w:rPr>
        <w:t xml:space="preserve"> (المراجَع في</w:t>
      </w:r>
      <w:r w:rsidRPr="003A2A2A">
        <w:rPr>
          <w:rFonts w:hint="cs"/>
          <w:rtl/>
          <w:lang w:bidi="ar-EG"/>
        </w:rPr>
        <w:t xml:space="preserve"> بوينس آيرس، </w:t>
      </w:r>
      <w:r w:rsidRPr="003A2A2A">
        <w:t>2017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للمؤتمر العالمي لتنمية الاتصالات</w:t>
      </w:r>
      <w:r w:rsidRPr="003A2A2A">
        <w:rPr>
          <w:rFonts w:hint="cs"/>
          <w:rtl/>
          <w:lang w:bidi="ar-EG"/>
        </w:rPr>
        <w:t xml:space="preserve">، بشأن </w:t>
      </w:r>
      <w:r w:rsidRPr="003A2A2A">
        <w:rPr>
          <w:rtl/>
          <w:lang w:bidi="ar-EG"/>
        </w:rPr>
        <w:t>التدابير والإجراءات الخاصة لصالح أقل البلدان نمواً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lang w:bidi="ar-EG"/>
        </w:rPr>
        <w:t>(LDC)</w:t>
      </w:r>
      <w:r w:rsidRPr="003A2A2A">
        <w:rPr>
          <w:rFonts w:hint="cs"/>
          <w:rtl/>
        </w:rPr>
        <w:t xml:space="preserve"> </w:t>
      </w:r>
      <w:r w:rsidRPr="003A2A2A">
        <w:rPr>
          <w:rtl/>
          <w:lang w:bidi="ar-EG"/>
        </w:rPr>
        <w:t>والبلدان النامية غير الساحلية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lang w:bidi="ar-EG"/>
        </w:rPr>
        <w:t>(LLDC)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rtl/>
          <w:lang w:bidi="ar-EG"/>
        </w:rPr>
        <w:t>والدول الجزرية الصغيرة النامية</w:t>
      </w:r>
      <w:r w:rsidRPr="003A2A2A">
        <w:rPr>
          <w:rFonts w:hint="cs"/>
          <w:rtl/>
          <w:lang w:bidi="ar-EG"/>
        </w:rPr>
        <w:t xml:space="preserve"> </w:t>
      </w:r>
      <w:r w:rsidRPr="003A2A2A">
        <w:rPr>
          <w:lang w:bidi="ar-EG"/>
        </w:rPr>
        <w:t>(SIDS)</w:t>
      </w:r>
      <w:r w:rsidRPr="003A2A2A">
        <w:rPr>
          <w:rFonts w:hint="cs"/>
          <w:rtl/>
        </w:rPr>
        <w:t xml:space="preserve"> </w:t>
      </w:r>
      <w:r w:rsidRPr="003A2A2A">
        <w:rPr>
          <w:rtl/>
          <w:lang w:bidi="ar-EG"/>
        </w:rPr>
        <w:t>والبلدان التي تمر اقتصاداتها بمرحلة انتقالية</w:t>
      </w:r>
      <w:r w:rsidRPr="003A2A2A">
        <w:rPr>
          <w:rFonts w:hint="cs"/>
          <w:rtl/>
        </w:rPr>
        <w:t>؛</w:t>
      </w:r>
    </w:p>
    <w:p w14:paraId="53D73C84" w14:textId="77777777" w:rsidR="004B7A73" w:rsidRPr="003A2A2A" w:rsidRDefault="004B7A73" w:rsidP="004B7A73">
      <w:pPr>
        <w:rPr>
          <w:rtl/>
        </w:rPr>
      </w:pPr>
      <w:proofErr w:type="gramStart"/>
      <w:r w:rsidRPr="003A2A2A">
        <w:rPr>
          <w:rFonts w:hint="cs"/>
          <w:i/>
          <w:iCs/>
          <w:rtl/>
        </w:rPr>
        <w:t>ز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>ب</w:t>
      </w:r>
      <w:r w:rsidRPr="003A2A2A">
        <w:rPr>
          <w:rFonts w:hint="eastAsia"/>
          <w:rtl/>
        </w:rPr>
        <w:t>القـرار</w:t>
      </w:r>
      <w:r w:rsidRPr="003A2A2A">
        <w:rPr>
          <w:rtl/>
        </w:rPr>
        <w:t xml:space="preserve"> </w:t>
      </w:r>
      <w:r w:rsidRPr="003A2A2A">
        <w:t>37</w:t>
      </w:r>
      <w:r w:rsidRPr="003A2A2A">
        <w:rPr>
          <w:rtl/>
        </w:rPr>
        <w:t xml:space="preserve"> (</w:t>
      </w:r>
      <w:r w:rsidRPr="003A2A2A">
        <w:rPr>
          <w:rFonts w:hint="eastAsia"/>
          <w:rtl/>
        </w:rPr>
        <w:t>المراجَع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 </w:t>
      </w:r>
      <w:r w:rsidRPr="003A2A2A">
        <w:rPr>
          <w:rFonts w:hint="cs"/>
          <w:rtl/>
        </w:rPr>
        <w:t>كيغالي، 2022</w:t>
      </w:r>
      <w:r w:rsidRPr="003A2A2A">
        <w:rPr>
          <w:rtl/>
        </w:rPr>
        <w:t>)</w:t>
      </w:r>
      <w:r w:rsidRPr="003A2A2A">
        <w:rPr>
          <w:rFonts w:hint="cs"/>
          <w:rtl/>
        </w:rPr>
        <w:t xml:space="preserve"> لهذا المؤتمر، بشأن </w:t>
      </w:r>
      <w:r w:rsidRPr="003A2A2A">
        <w:rPr>
          <w:rFonts w:hint="eastAsia"/>
          <w:rtl/>
          <w:lang w:bidi="ar-EG"/>
        </w:rPr>
        <w:t>سد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الفجوة</w:t>
      </w:r>
      <w:r w:rsidRPr="003A2A2A">
        <w:rPr>
          <w:rtl/>
          <w:lang w:bidi="ar-EG"/>
        </w:rPr>
        <w:t xml:space="preserve"> </w:t>
      </w:r>
      <w:r w:rsidRPr="003A2A2A">
        <w:rPr>
          <w:rFonts w:hint="eastAsia"/>
          <w:rtl/>
          <w:lang w:bidi="ar-EG"/>
        </w:rPr>
        <w:t>الرقمية</w:t>
      </w:r>
      <w:r w:rsidRPr="003A2A2A">
        <w:rPr>
          <w:rFonts w:hint="cs"/>
          <w:rtl/>
        </w:rPr>
        <w:t>؛</w:t>
      </w:r>
    </w:p>
    <w:p w14:paraId="03398420" w14:textId="77777777" w:rsidR="004B7A73" w:rsidRPr="003A2A2A" w:rsidRDefault="004B7A73" w:rsidP="004B7A73">
      <w:pPr>
        <w:rPr>
          <w:rtl/>
        </w:rPr>
      </w:pPr>
    </w:p>
    <w:p w14:paraId="508E6FE1" w14:textId="77777777" w:rsidR="004B7A73" w:rsidRPr="003A2A2A" w:rsidRDefault="004B7A73" w:rsidP="004B7A73">
      <w:pPr>
        <w:rPr>
          <w:rtl/>
        </w:rPr>
      </w:pPr>
      <w:r w:rsidRPr="003A2A2A">
        <w:rPr>
          <w:rtl/>
        </w:rPr>
        <w:br w:type="page"/>
      </w:r>
    </w:p>
    <w:p w14:paraId="0366E3AF" w14:textId="77777777" w:rsidR="004B7A73" w:rsidRPr="003A2A2A" w:rsidRDefault="004B7A73" w:rsidP="004B7A73">
      <w:pPr>
        <w:rPr>
          <w:rtl/>
        </w:rPr>
      </w:pPr>
      <w:r w:rsidRPr="003A2A2A">
        <w:rPr>
          <w:rFonts w:hint="cs"/>
          <w:i/>
          <w:iCs/>
          <w:rtl/>
        </w:rPr>
        <w:lastRenderedPageBreak/>
        <w:t>ح)</w:t>
      </w:r>
      <w:r w:rsidRPr="003A2A2A">
        <w:rPr>
          <w:rtl/>
        </w:rPr>
        <w:tab/>
      </w:r>
      <w:r w:rsidRPr="003A2A2A">
        <w:rPr>
          <w:rFonts w:hint="cs"/>
          <w:spacing w:val="-2"/>
          <w:rtl/>
        </w:rPr>
        <w:t xml:space="preserve">بالقـرار </w:t>
      </w:r>
      <w:r w:rsidRPr="003A2A2A">
        <w:rPr>
          <w:spacing w:val="-2"/>
        </w:rPr>
        <w:t>71</w:t>
      </w:r>
      <w:r w:rsidRPr="003A2A2A">
        <w:rPr>
          <w:rFonts w:hint="cs"/>
          <w:spacing w:val="-2"/>
          <w:rtl/>
        </w:rPr>
        <w:t xml:space="preserve"> (المراجَع في كيغالي، 2022</w:t>
      </w:r>
      <w:r w:rsidRPr="003A2A2A">
        <w:rPr>
          <w:spacing w:val="-2"/>
          <w:rtl/>
        </w:rPr>
        <w:t>)</w:t>
      </w:r>
      <w:r w:rsidRPr="003A2A2A">
        <w:rPr>
          <w:rFonts w:hint="cs"/>
          <w:spacing w:val="-2"/>
          <w:rtl/>
        </w:rPr>
        <w:t xml:space="preserve"> لهذا المؤتمر، بشأن </w:t>
      </w:r>
      <w:r w:rsidRPr="003A2A2A">
        <w:rPr>
          <w:rFonts w:hint="cs"/>
          <w:spacing w:val="-2"/>
          <w:rtl/>
          <w:lang w:bidi="ar-EG"/>
        </w:rPr>
        <w:t>تعزيز</w:t>
      </w:r>
      <w:r w:rsidRPr="003A2A2A">
        <w:rPr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EG"/>
        </w:rPr>
        <w:t>التعاون</w:t>
      </w:r>
      <w:r w:rsidRPr="003A2A2A">
        <w:rPr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EG"/>
        </w:rPr>
        <w:t>بين</w:t>
      </w:r>
      <w:r w:rsidRPr="003A2A2A">
        <w:rPr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EG"/>
        </w:rPr>
        <w:t>الدول</w:t>
      </w:r>
      <w:r w:rsidRPr="003A2A2A">
        <w:rPr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EG"/>
        </w:rPr>
        <w:t>الأعضاء</w:t>
      </w:r>
      <w:r w:rsidRPr="003A2A2A">
        <w:rPr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EG"/>
        </w:rPr>
        <w:t>وأعضاء</w:t>
      </w:r>
      <w:r w:rsidRPr="003A2A2A">
        <w:rPr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EG"/>
        </w:rPr>
        <w:t>قطاع</w:t>
      </w:r>
      <w:r w:rsidRPr="003A2A2A">
        <w:rPr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EG"/>
        </w:rPr>
        <w:t>تنمية</w:t>
      </w:r>
      <w:r w:rsidRPr="003A2A2A">
        <w:rPr>
          <w:spacing w:val="-2"/>
          <w:rtl/>
          <w:lang w:bidi="ar-EG"/>
        </w:rPr>
        <w:t xml:space="preserve"> </w:t>
      </w:r>
      <w:r w:rsidRPr="003A2A2A">
        <w:rPr>
          <w:rFonts w:hint="cs"/>
          <w:spacing w:val="-2"/>
          <w:rtl/>
          <w:lang w:bidi="ar-EG"/>
        </w:rPr>
        <w:t>الاتصالات بالاتحاد والمنتسبين إليه والهيئات الأكاديمية المنضمة إليه وتطوُّر دور القطاع الخاص في</w:t>
      </w:r>
      <w:r w:rsidRPr="003A2A2A">
        <w:rPr>
          <w:rFonts w:hint="eastAsia"/>
          <w:spacing w:val="-2"/>
          <w:rtl/>
          <w:lang w:bidi="ar-EG"/>
        </w:rPr>
        <w:t> </w:t>
      </w:r>
      <w:r w:rsidRPr="003A2A2A">
        <w:rPr>
          <w:rFonts w:hint="cs"/>
          <w:spacing w:val="-2"/>
          <w:rtl/>
          <w:lang w:bidi="ar-EG"/>
        </w:rPr>
        <w:t>قطاع تنمية الاتصالات بالاتحاد</w:t>
      </w:r>
      <w:r w:rsidRPr="003A2A2A">
        <w:rPr>
          <w:rFonts w:hint="cs"/>
          <w:spacing w:val="-2"/>
          <w:rtl/>
        </w:rPr>
        <w:t>،</w:t>
      </w:r>
    </w:p>
    <w:p w14:paraId="1D396BFF" w14:textId="77777777" w:rsidR="004B7A73" w:rsidRPr="003A2A2A" w:rsidRDefault="004B7A73" w:rsidP="004B7A73">
      <w:pPr>
        <w:pStyle w:val="Call"/>
      </w:pPr>
      <w:r w:rsidRPr="003A2A2A">
        <w:rPr>
          <w:rFonts w:hint="cs"/>
          <w:rtl/>
        </w:rPr>
        <w:t>وإذ يضع في اعتباره</w:t>
      </w:r>
    </w:p>
    <w:p w14:paraId="3EF0CAB0" w14:textId="77777777" w:rsidR="004B7A73" w:rsidRPr="003A2A2A" w:rsidRDefault="004B7A73" w:rsidP="004B7A73">
      <w:pPr>
        <w:rPr>
          <w:rtl/>
        </w:rPr>
      </w:pPr>
      <w:r w:rsidRPr="00D1746C">
        <w:rPr>
          <w:rFonts w:hint="cs"/>
          <w:i/>
          <w:iCs/>
          <w:spacing w:val="-2"/>
          <w:rtl/>
        </w:rPr>
        <w:t xml:space="preserve"> </w:t>
      </w:r>
      <w:proofErr w:type="gramStart"/>
      <w:r w:rsidRPr="00D1746C">
        <w:rPr>
          <w:rFonts w:hint="eastAsia"/>
          <w:i/>
          <w:iCs/>
          <w:spacing w:val="-2"/>
          <w:rtl/>
        </w:rPr>
        <w:t>أ</w:t>
      </w:r>
      <w:r w:rsidRPr="00D1746C">
        <w:rPr>
          <w:i/>
          <w:iCs/>
          <w:spacing w:val="-2"/>
          <w:rtl/>
        </w:rPr>
        <w:t xml:space="preserve"> )</w:t>
      </w:r>
      <w:proofErr w:type="gramEnd"/>
      <w:r w:rsidRPr="00D1746C">
        <w:rPr>
          <w:spacing w:val="-2"/>
          <w:rtl/>
        </w:rPr>
        <w:tab/>
      </w:r>
      <w:r w:rsidRPr="00D1746C">
        <w:rPr>
          <w:rFonts w:hint="cs"/>
          <w:spacing w:val="-2"/>
          <w:rtl/>
        </w:rPr>
        <w:t>أ</w:t>
      </w:r>
      <w:r w:rsidRPr="00D1746C">
        <w:rPr>
          <w:spacing w:val="-2"/>
          <w:rtl/>
        </w:rPr>
        <w:t xml:space="preserve">نه </w:t>
      </w:r>
      <w:r w:rsidRPr="00D1746C">
        <w:rPr>
          <w:rFonts w:hint="cs"/>
          <w:spacing w:val="-2"/>
          <w:rtl/>
        </w:rPr>
        <w:t>في حين أن من المعترف به</w:t>
      </w:r>
      <w:r w:rsidRPr="00D1746C">
        <w:rPr>
          <w:spacing w:val="-2"/>
          <w:rtl/>
        </w:rPr>
        <w:t xml:space="preserve"> على نطاق واسع </w:t>
      </w:r>
      <w:r w:rsidRPr="00D1746C">
        <w:rPr>
          <w:rFonts w:hint="cs"/>
          <w:spacing w:val="-2"/>
          <w:rtl/>
        </w:rPr>
        <w:t>أن</w:t>
      </w:r>
      <w:r w:rsidRPr="00D1746C">
        <w:rPr>
          <w:spacing w:val="-2"/>
          <w:rtl/>
        </w:rPr>
        <w:t xml:space="preserve"> تكنولوجيا المعلومات والاتصالات تشكل العمود الفقري للاقتصاد</w:t>
      </w:r>
      <w:r w:rsidRPr="003A2A2A">
        <w:rPr>
          <w:rtl/>
        </w:rPr>
        <w:t xml:space="preserve"> </w:t>
      </w:r>
      <w:r w:rsidRPr="00D1746C">
        <w:rPr>
          <w:spacing w:val="-2"/>
          <w:rtl/>
        </w:rPr>
        <w:t xml:space="preserve">الرقمي السائد اليوم، وأن </w:t>
      </w:r>
      <w:r w:rsidRPr="00D1746C">
        <w:rPr>
          <w:rFonts w:hint="cs"/>
          <w:spacing w:val="-2"/>
          <w:rtl/>
        </w:rPr>
        <w:t>لديها القدرة على</w:t>
      </w:r>
      <w:r w:rsidRPr="00D1746C">
        <w:rPr>
          <w:spacing w:val="-2"/>
          <w:rtl/>
        </w:rPr>
        <w:t xml:space="preserve"> تسريع التقدم نحو تحقيق أهداف التنمية المستدامة (</w:t>
      </w:r>
      <w:r w:rsidRPr="00D1746C">
        <w:rPr>
          <w:spacing w:val="-2"/>
        </w:rPr>
        <w:t>SDG</w:t>
      </w:r>
      <w:r w:rsidRPr="00D1746C">
        <w:rPr>
          <w:spacing w:val="-2"/>
          <w:rtl/>
        </w:rPr>
        <w:t>)</w:t>
      </w:r>
      <w:r w:rsidRPr="00D1746C">
        <w:rPr>
          <w:rFonts w:hint="cs"/>
          <w:spacing w:val="-2"/>
          <w:rtl/>
        </w:rPr>
        <w:t xml:space="preserve">، لا يزال </w:t>
      </w:r>
      <w:r w:rsidRPr="00D1746C">
        <w:rPr>
          <w:spacing w:val="-2"/>
        </w:rPr>
        <w:t>2,9</w:t>
      </w:r>
      <w:r w:rsidRPr="00D1746C">
        <w:rPr>
          <w:spacing w:val="-2"/>
          <w:rtl/>
        </w:rPr>
        <w:t xml:space="preserve"> مليار شخص</w:t>
      </w:r>
      <w:r w:rsidRPr="003A2A2A">
        <w:rPr>
          <w:rtl/>
        </w:rPr>
        <w:t xml:space="preserve"> غير موصولين </w:t>
      </w:r>
      <w:r w:rsidRPr="003A2A2A">
        <w:rPr>
          <w:rFonts w:hint="cs"/>
          <w:rtl/>
        </w:rPr>
        <w:t>بالإنترنت تماماً في</w:t>
      </w:r>
      <w:r w:rsidRPr="003A2A2A">
        <w:rPr>
          <w:rtl/>
        </w:rPr>
        <w:t xml:space="preserve"> </w:t>
      </w:r>
      <w:r w:rsidRPr="003A2A2A">
        <w:t>2022</w:t>
      </w:r>
      <w:r w:rsidRPr="003A2A2A">
        <w:rPr>
          <w:rtl/>
        </w:rPr>
        <w:t xml:space="preserve">، في حين يفتقر مئات الملايين </w:t>
      </w:r>
      <w:r w:rsidRPr="003A2A2A">
        <w:rPr>
          <w:rFonts w:hint="cs"/>
          <w:rtl/>
        </w:rPr>
        <w:t>الآخرين</w:t>
      </w:r>
      <w:r w:rsidRPr="003A2A2A">
        <w:rPr>
          <w:rtl/>
        </w:rPr>
        <w:t xml:space="preserve"> إلى التوصيلية الميسورة التكلفة </w:t>
      </w:r>
      <w:r w:rsidRPr="003A2A2A">
        <w:rPr>
          <w:rFonts w:hint="cs"/>
          <w:rtl/>
        </w:rPr>
        <w:t>والقابلة للنفاذ</w:t>
      </w:r>
      <w:r w:rsidRPr="003A2A2A">
        <w:rPr>
          <w:rtl/>
        </w:rPr>
        <w:t xml:space="preserve"> والموثوقة التي من شأنها أن تغير حياتهم </w:t>
      </w:r>
      <w:r w:rsidRPr="003A2A2A">
        <w:rPr>
          <w:rFonts w:hint="cs"/>
          <w:rtl/>
        </w:rPr>
        <w:t>بشكل مجدٍ</w:t>
      </w:r>
      <w:r w:rsidRPr="003A2A2A">
        <w:rPr>
          <w:rtl/>
        </w:rPr>
        <w:t>؛</w:t>
      </w:r>
    </w:p>
    <w:p w14:paraId="369C8C7E" w14:textId="77777777" w:rsidR="004B7A73" w:rsidRPr="003A2A2A" w:rsidRDefault="004B7A73" w:rsidP="004B7A73">
      <w:pPr>
        <w:rPr>
          <w:rtl/>
        </w:rPr>
      </w:pPr>
      <w:r w:rsidRPr="003A2A2A">
        <w:rPr>
          <w:rFonts w:hint="cs"/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 xml:space="preserve">أن جائحة فيروس كورونا (كوفيد–19)، سلطت الضوء على </w:t>
      </w:r>
      <w:r w:rsidRPr="003A2A2A">
        <w:rPr>
          <w:rtl/>
        </w:rPr>
        <w:t xml:space="preserve">أن النفاذ إلى الإنترنت وتكنولوجيا المعلومات </w:t>
      </w:r>
      <w:r w:rsidRPr="00D1746C">
        <w:rPr>
          <w:spacing w:val="-2"/>
          <w:rtl/>
        </w:rPr>
        <w:t>والاتصالات</w:t>
      </w:r>
      <w:r w:rsidRPr="00D1746C">
        <w:rPr>
          <w:rFonts w:hint="cs"/>
          <w:spacing w:val="-2"/>
          <w:rtl/>
        </w:rPr>
        <w:t> </w:t>
      </w:r>
      <w:r w:rsidRPr="00D1746C">
        <w:rPr>
          <w:spacing w:val="-2"/>
          <w:rtl/>
        </w:rPr>
        <w:t>(</w:t>
      </w:r>
      <w:r w:rsidRPr="00D1746C">
        <w:rPr>
          <w:spacing w:val="-2"/>
        </w:rPr>
        <w:t>ICT</w:t>
      </w:r>
      <w:r w:rsidRPr="00D1746C">
        <w:rPr>
          <w:spacing w:val="-2"/>
          <w:rtl/>
        </w:rPr>
        <w:t xml:space="preserve">) أمر </w:t>
      </w:r>
      <w:r w:rsidRPr="00D1746C">
        <w:rPr>
          <w:rFonts w:hint="cs"/>
          <w:spacing w:val="-2"/>
          <w:rtl/>
        </w:rPr>
        <w:t>ضروري</w:t>
      </w:r>
      <w:r w:rsidRPr="00D1746C">
        <w:rPr>
          <w:spacing w:val="-2"/>
          <w:rtl/>
        </w:rPr>
        <w:t xml:space="preserve">، وأن </w:t>
      </w:r>
      <w:r w:rsidRPr="00D1746C">
        <w:rPr>
          <w:rFonts w:hint="cs"/>
          <w:spacing w:val="-2"/>
          <w:rtl/>
        </w:rPr>
        <w:t xml:space="preserve">النفاذ إلى </w:t>
      </w:r>
      <w:r w:rsidRPr="00D1746C">
        <w:rPr>
          <w:spacing w:val="-2"/>
          <w:rtl/>
        </w:rPr>
        <w:t xml:space="preserve">الأنظمة الإيكولوجية الرقمية </w:t>
      </w:r>
      <w:r w:rsidRPr="00D1746C">
        <w:rPr>
          <w:rFonts w:hint="cs"/>
          <w:spacing w:val="-2"/>
          <w:rtl/>
        </w:rPr>
        <w:t xml:space="preserve">واعتمادها وتحقيق قيمة من خلالها </w:t>
      </w:r>
      <w:r w:rsidRPr="00D1746C">
        <w:rPr>
          <w:spacing w:val="-2"/>
          <w:rtl/>
        </w:rPr>
        <w:t>أمر أساسي للأفراد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من أجل ا</w:t>
      </w:r>
      <w:r w:rsidRPr="003A2A2A">
        <w:rPr>
          <w:rtl/>
        </w:rPr>
        <w:t>لعمل والتعلم والتجارة والتواصل وتعزيز الاقتصاد الرقمي؛</w:t>
      </w:r>
    </w:p>
    <w:p w14:paraId="2EC68D59" w14:textId="77777777" w:rsidR="004B7A73" w:rsidRPr="003A2A2A" w:rsidRDefault="004B7A73" w:rsidP="004B7A73">
      <w:pPr>
        <w:rPr>
          <w:rtl/>
          <w:lang w:bidi="ar-EG"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tl/>
        </w:rPr>
        <w:tab/>
      </w:r>
      <w:r w:rsidRPr="003A2A2A">
        <w:rPr>
          <w:rFonts w:hint="cs"/>
          <w:rtl/>
        </w:rPr>
        <w:t>أهمية إشراك جميع أصحاب المصلحة في تعبئة الموارد والشراكات والالتزامات لتعزيز التوصيلية الهادفة والتحول الرقمي في المجتمعات التي يصعب توصيلها،</w:t>
      </w:r>
    </w:p>
    <w:p w14:paraId="1229656E" w14:textId="77777777" w:rsidR="004B7A73" w:rsidRPr="003A2A2A" w:rsidRDefault="004B7A73" w:rsidP="004B7A73">
      <w:pPr>
        <w:pStyle w:val="Call"/>
        <w:rPr>
          <w:rtl/>
        </w:rPr>
      </w:pPr>
      <w:r w:rsidRPr="003A2A2A">
        <w:rPr>
          <w:rFonts w:hint="cs"/>
          <w:rtl/>
        </w:rPr>
        <w:t>وإذ يلاحظ</w:t>
      </w:r>
    </w:p>
    <w:p w14:paraId="5924D51F" w14:textId="77777777" w:rsidR="004B7A73" w:rsidRPr="003A2A2A" w:rsidRDefault="004B7A73" w:rsidP="004B7A73">
      <w:pPr>
        <w:keepNext/>
        <w:keepLines/>
        <w:rPr>
          <w:rtl/>
        </w:rPr>
      </w:pPr>
      <w:r w:rsidRPr="003A2A2A">
        <w:rPr>
          <w:rFonts w:hint="cs"/>
          <w:i/>
          <w:iCs/>
          <w:rtl/>
        </w:rPr>
        <w:t xml:space="preserve"> </w:t>
      </w:r>
      <w:proofErr w:type="gramStart"/>
      <w:r w:rsidRPr="003A2A2A">
        <w:rPr>
          <w:rFonts w:hint="eastAsia"/>
          <w:i/>
          <w:iCs/>
          <w:rtl/>
        </w:rPr>
        <w:t>أ</w:t>
      </w:r>
      <w:r w:rsidRPr="003A2A2A">
        <w:rPr>
          <w:i/>
          <w:iCs/>
          <w:rtl/>
        </w:rPr>
        <w:t xml:space="preserve"> )</w:t>
      </w:r>
      <w:proofErr w:type="gramEnd"/>
      <w:r w:rsidRPr="003A2A2A">
        <w:rPr>
          <w:rtl/>
        </w:rPr>
        <w:tab/>
      </w:r>
      <w:r w:rsidRPr="003A2A2A">
        <w:rPr>
          <w:rFonts w:hint="cs"/>
          <w:rtl/>
        </w:rPr>
        <w:t xml:space="preserve">التحالف الرقمي للشراكة من أجل التوصيل </w:t>
      </w:r>
      <w:r w:rsidRPr="003A2A2A">
        <w:t>(P2C)</w:t>
      </w:r>
      <w:r w:rsidRPr="003A2A2A">
        <w:rPr>
          <w:rFonts w:hint="cs"/>
          <w:rtl/>
        </w:rPr>
        <w:t xml:space="preserve">، وهو تحالف متعدد أصحاب المصلحة، أطلقه الاتحاد بالتعاون </w:t>
      </w:r>
      <w:r w:rsidRPr="00D1746C">
        <w:rPr>
          <w:rFonts w:hint="cs"/>
          <w:spacing w:val="-2"/>
          <w:rtl/>
        </w:rPr>
        <w:t xml:space="preserve">الوثيق </w:t>
      </w:r>
      <w:r w:rsidRPr="00D1746C">
        <w:rPr>
          <w:spacing w:val="-2"/>
          <w:rtl/>
          <w:lang w:bidi="ar-EG"/>
        </w:rPr>
        <w:t>مع مكتب مبعوث الأمين العام للأمم المتحدة المعني بالتكنولوجيا</w:t>
      </w:r>
      <w:r w:rsidRPr="00D1746C">
        <w:rPr>
          <w:rFonts w:hint="cs"/>
          <w:spacing w:val="-2"/>
          <w:rtl/>
          <w:lang w:bidi="ar-EG"/>
        </w:rPr>
        <w:t>، وتمشياً مع خارطة الطريق التي وضعها الأمين العام</w:t>
      </w:r>
      <w:r w:rsidRPr="003A2A2A">
        <w:rPr>
          <w:rFonts w:hint="cs"/>
          <w:rtl/>
          <w:lang w:bidi="ar-EG"/>
        </w:rPr>
        <w:t xml:space="preserve"> للأمم المتحدة بشأن التعاون الرقمي، لتعزيز </w:t>
      </w:r>
      <w:r w:rsidRPr="003A2A2A">
        <w:rPr>
          <w:rtl/>
        </w:rPr>
        <w:t>التوصيلية الهادفة والتحول الرقمي</w:t>
      </w:r>
      <w:r w:rsidRPr="003A2A2A">
        <w:rPr>
          <w:rFonts w:hint="cs"/>
          <w:rtl/>
        </w:rPr>
        <w:t xml:space="preserve"> على الصعيد العالمي، مع التركيز، على سبيل المثال لا الحصر، على </w:t>
      </w:r>
      <w:r w:rsidRPr="003A2A2A">
        <w:rPr>
          <w:rtl/>
          <w:lang w:bidi="ar-EG"/>
        </w:rPr>
        <w:t>المجتمعات التي يصعب توصيلها</w:t>
      </w:r>
      <w:r w:rsidRPr="003A2A2A">
        <w:rPr>
          <w:rFonts w:hint="cs"/>
          <w:rtl/>
        </w:rPr>
        <w:t xml:space="preserve"> في </w:t>
      </w:r>
      <w:r w:rsidRPr="003A2A2A">
        <w:rPr>
          <w:rtl/>
          <w:lang w:bidi="ar-EG"/>
        </w:rPr>
        <w:t>أقل البلدان نمواً </w:t>
      </w:r>
      <w:r w:rsidRPr="003A2A2A">
        <w:t>(LDC)</w:t>
      </w:r>
      <w:r w:rsidRPr="003A2A2A">
        <w:rPr>
          <w:rtl/>
          <w:lang w:bidi="ar-EG"/>
        </w:rPr>
        <w:t xml:space="preserve"> والبلدان النامية غير الساحلية</w:t>
      </w:r>
      <w:r w:rsidRPr="003A2A2A">
        <w:rPr>
          <w:rFonts w:hint="cs"/>
          <w:rtl/>
          <w:lang w:bidi="ar-EG"/>
        </w:rPr>
        <w:t xml:space="preserve"> </w:t>
      </w:r>
      <w:r w:rsidRPr="003A2A2A">
        <w:t>(LLDC)</w:t>
      </w:r>
      <w:r w:rsidRPr="003A2A2A">
        <w:rPr>
          <w:rFonts w:hint="cs"/>
          <w:rtl/>
        </w:rPr>
        <w:t xml:space="preserve"> </w:t>
      </w:r>
      <w:r w:rsidRPr="003A2A2A">
        <w:rPr>
          <w:rtl/>
          <w:lang w:bidi="ar-EG"/>
        </w:rPr>
        <w:t xml:space="preserve">والدول الجزرية الصغيرة النامية </w:t>
      </w:r>
      <w:r w:rsidRPr="003A2A2A">
        <w:t>(SIDS)</w:t>
      </w:r>
      <w:r w:rsidRPr="003A2A2A">
        <w:rPr>
          <w:rFonts w:hint="cs"/>
          <w:rtl/>
        </w:rPr>
        <w:t>؛</w:t>
      </w:r>
    </w:p>
    <w:p w14:paraId="7510EDE2" w14:textId="77777777" w:rsidR="004B7A73" w:rsidRPr="003A2A2A" w:rsidRDefault="004B7A73" w:rsidP="004B7A73">
      <w:pPr>
        <w:rPr>
          <w:rtl/>
        </w:rPr>
      </w:pPr>
      <w:r w:rsidRPr="00D1746C">
        <w:rPr>
          <w:rFonts w:hint="cs"/>
          <w:i/>
          <w:iCs/>
          <w:spacing w:val="-2"/>
          <w:rtl/>
        </w:rPr>
        <w:t>ب)</w:t>
      </w:r>
      <w:r w:rsidRPr="00D1746C">
        <w:rPr>
          <w:spacing w:val="-2"/>
          <w:rtl/>
        </w:rPr>
        <w:tab/>
      </w:r>
      <w:r w:rsidRPr="00D1746C">
        <w:rPr>
          <w:color w:val="000000"/>
          <w:spacing w:val="-2"/>
          <w:rtl/>
        </w:rPr>
        <w:t>إطار عمل الشراكة من أجل التوصيل</w:t>
      </w:r>
      <w:r w:rsidRPr="00D1746C">
        <w:rPr>
          <w:rFonts w:hint="cs"/>
          <w:spacing w:val="-2"/>
          <w:rtl/>
        </w:rPr>
        <w:t xml:space="preserve"> الذي وُضع </w:t>
      </w:r>
      <w:r w:rsidRPr="00D1746C">
        <w:rPr>
          <w:spacing w:val="-2"/>
          <w:rtl/>
        </w:rPr>
        <w:t xml:space="preserve">من خلال عملية </w:t>
      </w:r>
      <w:r w:rsidRPr="00D1746C">
        <w:rPr>
          <w:rFonts w:hint="cs"/>
          <w:spacing w:val="-2"/>
          <w:rtl/>
        </w:rPr>
        <w:t>تشاورية لأصحاب المصلحة</w:t>
      </w:r>
      <w:r w:rsidRPr="00D1746C">
        <w:rPr>
          <w:spacing w:val="-2"/>
          <w:rtl/>
        </w:rPr>
        <w:t xml:space="preserve"> </w:t>
      </w:r>
      <w:r w:rsidRPr="00D1746C">
        <w:rPr>
          <w:rFonts w:hint="cs"/>
          <w:spacing w:val="-2"/>
          <w:rtl/>
        </w:rPr>
        <w:t xml:space="preserve">المتعددين </w:t>
      </w:r>
      <w:r w:rsidRPr="00D1746C">
        <w:rPr>
          <w:spacing w:val="-2"/>
          <w:rtl/>
        </w:rPr>
        <w:t>بما يتماشى</w:t>
      </w:r>
      <w:r w:rsidRPr="003A2A2A">
        <w:rPr>
          <w:rtl/>
        </w:rPr>
        <w:t xml:space="preserve"> </w:t>
      </w:r>
      <w:r w:rsidRPr="00D1746C">
        <w:rPr>
          <w:spacing w:val="-2"/>
          <w:rtl/>
        </w:rPr>
        <w:t>مع خطوط عمل القمة العالمية</w:t>
      </w:r>
      <w:r w:rsidRPr="00D1746C">
        <w:rPr>
          <w:rFonts w:hint="cs"/>
          <w:spacing w:val="-2"/>
          <w:rtl/>
        </w:rPr>
        <w:t xml:space="preserve"> لمجتمع المعلومات</w:t>
      </w:r>
      <w:r w:rsidRPr="00D1746C">
        <w:rPr>
          <w:spacing w:val="-2"/>
          <w:rtl/>
        </w:rPr>
        <w:t xml:space="preserve"> وأهداف التنمية المستدامة، واستناداً إلى </w:t>
      </w:r>
      <w:proofErr w:type="gramStart"/>
      <w:r w:rsidRPr="00D1746C">
        <w:rPr>
          <w:spacing w:val="-2"/>
          <w:rtl/>
        </w:rPr>
        <w:t>أربعة</w:t>
      </w:r>
      <w:proofErr w:type="gramEnd"/>
      <w:r w:rsidRPr="00D1746C">
        <w:rPr>
          <w:spacing w:val="-2"/>
          <w:rtl/>
        </w:rPr>
        <w:t xml:space="preserve"> مجالات </w:t>
      </w:r>
      <w:r w:rsidRPr="00D1746C">
        <w:rPr>
          <w:rFonts w:hint="cs"/>
          <w:spacing w:val="-2"/>
          <w:rtl/>
        </w:rPr>
        <w:t>لل</w:t>
      </w:r>
      <w:r w:rsidRPr="00D1746C">
        <w:rPr>
          <w:spacing w:val="-2"/>
          <w:rtl/>
        </w:rPr>
        <w:t>تركيز</w:t>
      </w:r>
      <w:r w:rsidRPr="00D1746C">
        <w:rPr>
          <w:rFonts w:hint="cs"/>
          <w:spacing w:val="-2"/>
          <w:rtl/>
        </w:rPr>
        <w:t xml:space="preserve"> هي</w:t>
      </w:r>
      <w:r w:rsidRPr="00D1746C">
        <w:rPr>
          <w:spacing w:val="-2"/>
          <w:rtl/>
        </w:rPr>
        <w:t>: النفاذ،</w:t>
      </w:r>
      <w:r w:rsidRPr="003A2A2A">
        <w:rPr>
          <w:rtl/>
        </w:rPr>
        <w:t xml:space="preserve"> والاعتماد، </w:t>
      </w:r>
      <w:r w:rsidRPr="003A2A2A">
        <w:rPr>
          <w:rFonts w:hint="cs"/>
          <w:rtl/>
        </w:rPr>
        <w:t>وتحقيق</w:t>
      </w:r>
      <w:r w:rsidRPr="003A2A2A">
        <w:rPr>
          <w:rtl/>
        </w:rPr>
        <w:t xml:space="preserve"> القيمة، وتسريع الاستثمارات</w:t>
      </w:r>
      <w:r w:rsidRPr="003A2A2A">
        <w:rPr>
          <w:rFonts w:hint="cs"/>
          <w:rtl/>
        </w:rPr>
        <w:t>،</w:t>
      </w:r>
    </w:p>
    <w:p w14:paraId="2582FF53" w14:textId="77777777" w:rsidR="004B7A73" w:rsidRPr="003A2A2A" w:rsidRDefault="004B7A73" w:rsidP="004B7A73">
      <w:pPr>
        <w:rPr>
          <w:rtl/>
        </w:rPr>
      </w:pPr>
    </w:p>
    <w:p w14:paraId="2D89CF52" w14:textId="77777777" w:rsidR="004B7A73" w:rsidRPr="003A2A2A" w:rsidRDefault="004B7A73" w:rsidP="004B7A73">
      <w:pPr>
        <w:rPr>
          <w:rtl/>
        </w:rPr>
      </w:pPr>
      <w:r w:rsidRPr="003A2A2A">
        <w:rPr>
          <w:rtl/>
        </w:rPr>
        <w:br w:type="page"/>
      </w:r>
    </w:p>
    <w:p w14:paraId="1AE35129" w14:textId="77777777" w:rsidR="004B7A73" w:rsidRPr="003A2A2A" w:rsidRDefault="004B7A73" w:rsidP="004B7A73">
      <w:pPr>
        <w:pStyle w:val="Call"/>
        <w:rPr>
          <w:rtl/>
        </w:rPr>
      </w:pPr>
      <w:r w:rsidRPr="003A2A2A">
        <w:rPr>
          <w:rFonts w:hint="cs"/>
          <w:rtl/>
        </w:rPr>
        <w:lastRenderedPageBreak/>
        <w:t>يقرر أن يكلف الأمين العام ومدير مكتب تنمية الاتصالات</w:t>
      </w:r>
    </w:p>
    <w:p w14:paraId="1DAD599A" w14:textId="77777777" w:rsidR="004B7A73" w:rsidRPr="003A2A2A" w:rsidRDefault="004B7A73" w:rsidP="004B7A73">
      <w:pPr>
        <w:rPr>
          <w:spacing w:val="-2"/>
          <w:rtl/>
        </w:rPr>
      </w:pPr>
      <w:r w:rsidRPr="003A2A2A">
        <w:rPr>
          <w:spacing w:val="-2"/>
        </w:rPr>
        <w:t>1</w:t>
      </w:r>
      <w:r w:rsidRPr="003A2A2A">
        <w:rPr>
          <w:spacing w:val="-2"/>
        </w:rPr>
        <w:tab/>
      </w:r>
      <w:r w:rsidRPr="003A2A2A">
        <w:rPr>
          <w:rFonts w:hint="cs"/>
          <w:spacing w:val="-2"/>
          <w:rtl/>
          <w:lang w:bidi="ar-EG"/>
        </w:rPr>
        <w:t xml:space="preserve">بمواصلة متابعة عمل مكتب تنمية الاتصالات عملاً بالقرار </w:t>
      </w:r>
      <w:r w:rsidRPr="003A2A2A">
        <w:rPr>
          <w:spacing w:val="-2"/>
          <w:lang w:bidi="ar-EG"/>
        </w:rPr>
        <w:t>37</w:t>
      </w:r>
      <w:r w:rsidRPr="003A2A2A">
        <w:rPr>
          <w:rFonts w:hint="cs"/>
          <w:spacing w:val="-2"/>
          <w:rtl/>
        </w:rPr>
        <w:t xml:space="preserve"> (المراجَع في كيغالي، 2022) بشأن سد الفجوة الرقمية </w:t>
      </w:r>
      <w:r w:rsidRPr="00D1746C">
        <w:rPr>
          <w:rFonts w:hint="cs"/>
          <w:spacing w:val="-4"/>
          <w:rtl/>
        </w:rPr>
        <w:t xml:space="preserve">والقرار </w:t>
      </w:r>
      <w:r w:rsidRPr="00D1746C">
        <w:rPr>
          <w:spacing w:val="-4"/>
        </w:rPr>
        <w:t>71</w:t>
      </w:r>
      <w:r w:rsidRPr="00D1746C">
        <w:rPr>
          <w:rFonts w:hint="cs"/>
          <w:spacing w:val="-4"/>
          <w:rtl/>
        </w:rPr>
        <w:t xml:space="preserve"> (المراجَع في كيغالي، </w:t>
      </w:r>
      <w:proofErr w:type="gramStart"/>
      <w:r w:rsidRPr="00D1746C">
        <w:rPr>
          <w:rFonts w:hint="cs"/>
          <w:spacing w:val="-4"/>
          <w:rtl/>
        </w:rPr>
        <w:t>2022)،</w:t>
      </w:r>
      <w:proofErr w:type="gramEnd"/>
      <w:r w:rsidRPr="00D1746C">
        <w:rPr>
          <w:rFonts w:hint="cs"/>
          <w:spacing w:val="-4"/>
          <w:rtl/>
        </w:rPr>
        <w:t xml:space="preserve"> من</w:t>
      </w:r>
      <w:r w:rsidRPr="00D1746C">
        <w:rPr>
          <w:rFonts w:hint="eastAsia"/>
          <w:spacing w:val="-4"/>
          <w:rtl/>
        </w:rPr>
        <w:t> </w:t>
      </w:r>
      <w:r w:rsidRPr="00D1746C">
        <w:rPr>
          <w:rFonts w:hint="cs"/>
          <w:spacing w:val="-4"/>
          <w:rtl/>
        </w:rPr>
        <w:t>خلال تحفيز الجهود المشتركة الملموسة لتسريع التوصيلية وتعبئة الموارد في</w:t>
      </w:r>
      <w:r w:rsidRPr="00D1746C">
        <w:rPr>
          <w:rFonts w:hint="eastAsia"/>
          <w:spacing w:val="-4"/>
          <w:rtl/>
        </w:rPr>
        <w:t> </w:t>
      </w:r>
      <w:r w:rsidRPr="00D1746C">
        <w:rPr>
          <w:rFonts w:hint="cs"/>
          <w:spacing w:val="-4"/>
          <w:rtl/>
        </w:rPr>
        <w:t>مجالات</w:t>
      </w:r>
      <w:r w:rsidRPr="003A2A2A">
        <w:rPr>
          <w:rFonts w:hint="cs"/>
          <w:spacing w:val="-2"/>
          <w:rtl/>
        </w:rPr>
        <w:t xml:space="preserve"> التركيز الأربعة من خلال التحالف الرقمي للشراكة من أجل التوصيل ونموذج الشراكة متعدد أصحاب المصلحة الذي يمثله؛</w:t>
      </w:r>
    </w:p>
    <w:p w14:paraId="1E533C45" w14:textId="77777777" w:rsidR="004B7A73" w:rsidRPr="003A2A2A" w:rsidRDefault="004B7A73" w:rsidP="004B7A73">
      <w:pPr>
        <w:rPr>
          <w:rtl/>
        </w:rPr>
      </w:pPr>
      <w:r w:rsidRPr="003A2A2A">
        <w:rPr>
          <w:lang w:bidi="ar-EG"/>
        </w:rPr>
        <w:t>2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</w:rPr>
        <w:t>ب</w:t>
      </w:r>
      <w:r w:rsidRPr="003A2A2A">
        <w:rPr>
          <w:rFonts w:hint="eastAsia"/>
          <w:rtl/>
        </w:rPr>
        <w:t>ضمان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استمرار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مكتب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الاضطلاع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</w:t>
      </w:r>
      <w:r w:rsidRPr="003A2A2A">
        <w:rPr>
          <w:rFonts w:hint="eastAsia"/>
          <w:rtl/>
        </w:rPr>
        <w:t>دور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مركزي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هذه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المبادرة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ورصد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</w:t>
      </w:r>
      <w:r w:rsidRPr="003A2A2A">
        <w:rPr>
          <w:rtl/>
        </w:rPr>
        <w:t xml:space="preserve">لالتزامات </w:t>
      </w:r>
      <w:r w:rsidRPr="003A2A2A">
        <w:rPr>
          <w:rFonts w:hint="cs"/>
          <w:rtl/>
        </w:rPr>
        <w:t xml:space="preserve">والارتباطات </w:t>
      </w:r>
      <w:r w:rsidRPr="00D1746C">
        <w:rPr>
          <w:rFonts w:hint="cs"/>
          <w:spacing w:val="-4"/>
          <w:rtl/>
        </w:rPr>
        <w:t>وتتبعها بفعالية</w:t>
      </w:r>
      <w:r w:rsidRPr="00D1746C">
        <w:rPr>
          <w:spacing w:val="-4"/>
          <w:rtl/>
        </w:rPr>
        <w:t xml:space="preserve"> و</w:t>
      </w:r>
      <w:r w:rsidRPr="00D1746C">
        <w:rPr>
          <w:rFonts w:hint="cs"/>
          <w:spacing w:val="-4"/>
          <w:rtl/>
        </w:rPr>
        <w:t xml:space="preserve">تقديم </w:t>
      </w:r>
      <w:r w:rsidRPr="00D1746C">
        <w:rPr>
          <w:spacing w:val="-4"/>
          <w:rtl/>
        </w:rPr>
        <w:t xml:space="preserve">التقارير مع مرور </w:t>
      </w:r>
      <w:r w:rsidRPr="00D1746C">
        <w:rPr>
          <w:rFonts w:hint="cs"/>
          <w:spacing w:val="-4"/>
          <w:rtl/>
        </w:rPr>
        <w:t>الوقت</w:t>
      </w:r>
      <w:r w:rsidRPr="00D1746C">
        <w:rPr>
          <w:spacing w:val="-4"/>
          <w:rtl/>
        </w:rPr>
        <w:t xml:space="preserve"> </w:t>
      </w:r>
      <w:r w:rsidRPr="00D1746C">
        <w:rPr>
          <w:rFonts w:hint="cs"/>
          <w:spacing w:val="-4"/>
          <w:rtl/>
        </w:rPr>
        <w:t>في ضوء</w:t>
      </w:r>
      <w:r w:rsidRPr="00D1746C">
        <w:rPr>
          <w:spacing w:val="-4"/>
          <w:rtl/>
        </w:rPr>
        <w:t xml:space="preserve"> الهدف العام المتمثل في تحقيق التوصيلية الشاملة، بالإضافة إلى الإبقاء على</w:t>
      </w:r>
      <w:r w:rsidRPr="003A2A2A">
        <w:rPr>
          <w:rtl/>
        </w:rPr>
        <w:t xml:space="preserve"> قناة </w:t>
      </w:r>
      <w:r w:rsidRPr="003A2A2A">
        <w:rPr>
          <w:rFonts w:hint="cs"/>
          <w:rtl/>
        </w:rPr>
        <w:t>لل</w:t>
      </w:r>
      <w:r w:rsidRPr="003A2A2A">
        <w:rPr>
          <w:rtl/>
        </w:rPr>
        <w:t xml:space="preserve">تواصل </w:t>
      </w:r>
      <w:r w:rsidRPr="003A2A2A">
        <w:rPr>
          <w:rFonts w:hint="cs"/>
          <w:rtl/>
        </w:rPr>
        <w:t>الفعّال</w:t>
      </w:r>
      <w:r w:rsidRPr="003A2A2A">
        <w:rPr>
          <w:rtl/>
        </w:rPr>
        <w:t xml:space="preserve"> بين أصحاب المصلحة </w:t>
      </w:r>
      <w:proofErr w:type="gramStart"/>
      <w:r w:rsidRPr="003A2A2A">
        <w:rPr>
          <w:rFonts w:hint="cs"/>
          <w:rtl/>
        </w:rPr>
        <w:t>الاستراتيجيين؛</w:t>
      </w:r>
      <w:proofErr w:type="gramEnd"/>
    </w:p>
    <w:p w14:paraId="7A3BD5F1" w14:textId="77777777" w:rsidR="004B7A73" w:rsidRPr="003A2A2A" w:rsidRDefault="004B7A73" w:rsidP="004B7A73">
      <w:pPr>
        <w:rPr>
          <w:rtl/>
          <w:lang w:bidi="ar-EG"/>
        </w:rPr>
      </w:pPr>
      <w:r w:rsidRPr="003A2A2A">
        <w:rPr>
          <w:rFonts w:hint="cs"/>
          <w:rtl/>
          <w:lang w:bidi="ar-EG"/>
        </w:rPr>
        <w:t>3</w:t>
      </w:r>
      <w:r w:rsidRPr="003A2A2A">
        <w:rPr>
          <w:rtl/>
          <w:lang w:bidi="ar-EG"/>
        </w:rPr>
        <w:tab/>
      </w:r>
      <w:r w:rsidRPr="003A2A2A">
        <w:rPr>
          <w:rFonts w:hint="cs"/>
          <w:rtl/>
        </w:rPr>
        <w:t>ب</w:t>
      </w:r>
      <w:r w:rsidRPr="003A2A2A">
        <w:rPr>
          <w:rFonts w:hint="eastAsia"/>
          <w:rtl/>
        </w:rPr>
        <w:t>ضمان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تخصيص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الموارد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اللازمة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في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حدود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الميزانية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 xml:space="preserve">للإجراءات </w:t>
      </w:r>
      <w:r w:rsidRPr="003A2A2A">
        <w:rPr>
          <w:rFonts w:hint="eastAsia"/>
          <w:rtl/>
        </w:rPr>
        <w:t>المذكورة</w:t>
      </w:r>
      <w:r w:rsidRPr="003A2A2A">
        <w:rPr>
          <w:rtl/>
        </w:rPr>
        <w:t xml:space="preserve"> </w:t>
      </w:r>
      <w:r w:rsidRPr="003A2A2A">
        <w:rPr>
          <w:rFonts w:hint="eastAsia"/>
          <w:rtl/>
        </w:rPr>
        <w:t>أعلاه</w:t>
      </w:r>
      <w:r w:rsidRPr="003A2A2A">
        <w:rPr>
          <w:rFonts w:hint="cs"/>
          <w:rtl/>
        </w:rPr>
        <w:t>،</w:t>
      </w:r>
    </w:p>
    <w:p w14:paraId="648B6533" w14:textId="77777777" w:rsidR="004B7A73" w:rsidRPr="003A2A2A" w:rsidRDefault="004B7A73" w:rsidP="004B7A73">
      <w:pPr>
        <w:pStyle w:val="Call"/>
        <w:rPr>
          <w:rtl/>
          <w:lang w:bidi="ar-EG"/>
        </w:rPr>
      </w:pPr>
      <w:r w:rsidRPr="003A2A2A">
        <w:rPr>
          <w:rtl/>
          <w:lang w:bidi="ar-EG"/>
        </w:rPr>
        <w:t>يدعو المؤسسات المالية الدولية والوكالات المانحة وكيانات القطاع الخاص</w:t>
      </w:r>
    </w:p>
    <w:p w14:paraId="52B65009" w14:textId="77777777" w:rsidR="004B7A73" w:rsidRPr="003A2A2A" w:rsidRDefault="004B7A73" w:rsidP="004B7A73">
      <w:pPr>
        <w:rPr>
          <w:rtl/>
          <w:lang w:bidi="ar-EG"/>
        </w:rPr>
      </w:pPr>
      <w:r w:rsidRPr="003A2A2A">
        <w:rPr>
          <w:rtl/>
          <w:lang w:bidi="ar-EG"/>
        </w:rPr>
        <w:t xml:space="preserve">إلى </w:t>
      </w:r>
      <w:r w:rsidRPr="003A2A2A">
        <w:rPr>
          <w:rFonts w:hint="cs"/>
          <w:rtl/>
          <w:lang w:bidi="ar-EG"/>
        </w:rPr>
        <w:t>قطع</w:t>
      </w:r>
      <w:r w:rsidRPr="003A2A2A">
        <w:rPr>
          <w:rtl/>
          <w:lang w:bidi="ar-EG"/>
        </w:rPr>
        <w:t xml:space="preserve"> تعهدات والتزامات </w:t>
      </w:r>
      <w:r w:rsidRPr="003A2A2A">
        <w:rPr>
          <w:rFonts w:hint="cs"/>
          <w:rtl/>
          <w:lang w:bidi="ar-EG"/>
        </w:rPr>
        <w:t>للشراكة من أجل التوصيل</w:t>
      </w:r>
      <w:r w:rsidRPr="003A2A2A">
        <w:rPr>
          <w:rtl/>
          <w:lang w:bidi="ar-EG"/>
        </w:rPr>
        <w:t xml:space="preserve"> وتنفيذها والإبلاغ عنها لتعزيز التوصيلية </w:t>
      </w:r>
      <w:r w:rsidRPr="003A2A2A">
        <w:rPr>
          <w:rFonts w:hint="cs"/>
          <w:rtl/>
          <w:lang w:bidi="ar-EG"/>
        </w:rPr>
        <w:t>الهادفة</w:t>
      </w:r>
      <w:r w:rsidRPr="003A2A2A">
        <w:rPr>
          <w:rtl/>
          <w:lang w:bidi="ar-EG"/>
        </w:rPr>
        <w:t xml:space="preserve"> والتحول الرقمي،</w:t>
      </w:r>
    </w:p>
    <w:p w14:paraId="3729426F" w14:textId="77777777" w:rsidR="004B7A73" w:rsidRPr="003A2A2A" w:rsidRDefault="004B7A73" w:rsidP="004B7A73">
      <w:pPr>
        <w:pStyle w:val="Call"/>
        <w:keepLines/>
        <w:rPr>
          <w:rtl/>
        </w:rPr>
      </w:pPr>
      <w:r w:rsidRPr="003A2A2A">
        <w:rPr>
          <w:rFonts w:hint="cs"/>
          <w:rtl/>
        </w:rPr>
        <w:t>يدعو الدول الأعضاء وأعضاء القطاع إلى</w:t>
      </w:r>
    </w:p>
    <w:p w14:paraId="44E67C02" w14:textId="77777777" w:rsidR="004B7A73" w:rsidRPr="003A2A2A" w:rsidRDefault="004B7A73" w:rsidP="004B7A73">
      <w:pPr>
        <w:keepNext/>
        <w:keepLines/>
        <w:rPr>
          <w:lang w:bidi="ar-EG"/>
        </w:rPr>
      </w:pPr>
      <w:r w:rsidRPr="003A2A2A">
        <w:t>1</w:t>
      </w:r>
      <w:r w:rsidRPr="003A2A2A">
        <w:tab/>
      </w:r>
      <w:r w:rsidRPr="003A2A2A">
        <w:rPr>
          <w:rFonts w:hint="cs"/>
          <w:rtl/>
          <w:lang w:bidi="ar-EG"/>
        </w:rPr>
        <w:t>تعزيز</w:t>
      </w:r>
      <w:r w:rsidRPr="003A2A2A">
        <w:rPr>
          <w:rtl/>
          <w:lang w:bidi="ar-EG"/>
        </w:rPr>
        <w:t xml:space="preserve"> التقدم نحو </w:t>
      </w:r>
      <w:r w:rsidRPr="003A2A2A">
        <w:rPr>
          <w:rFonts w:hint="cs"/>
          <w:rtl/>
          <w:lang w:bidi="ar-EG"/>
        </w:rPr>
        <w:t xml:space="preserve">التوصيلية الهادفة </w:t>
      </w:r>
      <w:r w:rsidRPr="003A2A2A">
        <w:rPr>
          <w:rtl/>
          <w:lang w:bidi="ar-EG"/>
        </w:rPr>
        <w:t>والتحول الرقمي من خلال تحديد التعهدات</w:t>
      </w:r>
      <w:r w:rsidRPr="003A2A2A">
        <w:rPr>
          <w:rFonts w:hint="cs"/>
          <w:rtl/>
          <w:lang w:bidi="ar-EG"/>
        </w:rPr>
        <w:t xml:space="preserve"> وتنفيذها وتوسيع نطاقها</w:t>
      </w:r>
      <w:r w:rsidRPr="003A2A2A">
        <w:rPr>
          <w:rtl/>
          <w:lang w:bidi="ar-EG"/>
        </w:rPr>
        <w:t xml:space="preserve"> وتعبئة موارد وشراكات جديدة، بما يتماشى مع أهداف التنمية المستدامة وخطوط عمل القمة العالمية</w:t>
      </w:r>
      <w:r w:rsidRPr="003A2A2A">
        <w:rPr>
          <w:rFonts w:hint="cs"/>
          <w:rtl/>
          <w:lang w:bidi="ar-EG"/>
        </w:rPr>
        <w:t xml:space="preserve"> لمجتمع المعلومات</w:t>
      </w:r>
      <w:r w:rsidRPr="003A2A2A">
        <w:rPr>
          <w:rtl/>
          <w:lang w:bidi="ar-EG"/>
        </w:rPr>
        <w:t xml:space="preserve"> وخارطة طريق الأمين العام للأمم المتحدة</w:t>
      </w:r>
      <w:r w:rsidRPr="003A2A2A">
        <w:rPr>
          <w:rFonts w:hint="cs"/>
          <w:rtl/>
          <w:lang w:bidi="ar-EG"/>
        </w:rPr>
        <w:t xml:space="preserve"> بشأن</w:t>
      </w:r>
      <w:r w:rsidRPr="003A2A2A">
        <w:rPr>
          <w:rtl/>
          <w:lang w:bidi="ar-EG"/>
        </w:rPr>
        <w:t xml:space="preserve"> </w:t>
      </w:r>
      <w:r w:rsidRPr="003A2A2A">
        <w:rPr>
          <w:rFonts w:hint="cs"/>
          <w:rtl/>
          <w:lang w:bidi="ar-EG"/>
        </w:rPr>
        <w:t>ا</w:t>
      </w:r>
      <w:r w:rsidRPr="003A2A2A">
        <w:rPr>
          <w:rtl/>
          <w:lang w:bidi="ar-EG"/>
        </w:rPr>
        <w:t xml:space="preserve">لتعاون </w:t>
      </w:r>
      <w:proofErr w:type="gramStart"/>
      <w:r w:rsidRPr="003A2A2A">
        <w:rPr>
          <w:rtl/>
          <w:lang w:bidi="ar-EG"/>
        </w:rPr>
        <w:t>الرقمي</w:t>
      </w:r>
      <w:r w:rsidRPr="003A2A2A">
        <w:rPr>
          <w:rFonts w:hint="cs"/>
          <w:rtl/>
          <w:lang w:bidi="ar-EG"/>
        </w:rPr>
        <w:t>؛</w:t>
      </w:r>
      <w:proofErr w:type="gramEnd"/>
    </w:p>
    <w:p w14:paraId="593030D7" w14:textId="77777777" w:rsidR="004B7A73" w:rsidRPr="003A2A2A" w:rsidRDefault="004B7A73" w:rsidP="004B7A73">
      <w:pPr>
        <w:rPr>
          <w:rtl/>
        </w:rPr>
      </w:pPr>
      <w:r w:rsidRPr="003A2A2A">
        <w:t>2</w:t>
      </w:r>
      <w:r w:rsidRPr="003A2A2A">
        <w:tab/>
      </w:r>
      <w:r w:rsidRPr="003A2A2A">
        <w:rPr>
          <w:rtl/>
          <w:lang w:bidi="ar-EG"/>
        </w:rPr>
        <w:t xml:space="preserve">المشاركة </w:t>
      </w:r>
      <w:r w:rsidRPr="003A2A2A">
        <w:rPr>
          <w:rFonts w:hint="cs"/>
          <w:rtl/>
          <w:lang w:bidi="ar-EG"/>
        </w:rPr>
        <w:t>بفعالية</w:t>
      </w:r>
      <w:r w:rsidRPr="003A2A2A">
        <w:rPr>
          <w:rtl/>
          <w:lang w:bidi="ar-EG"/>
        </w:rPr>
        <w:t xml:space="preserve"> في تقديم التقارير وتبادل الخبرات وأفضل الممارسات بشأن تنفيذ التعهدات والالتزامات </w:t>
      </w:r>
      <w:r w:rsidRPr="003A2A2A">
        <w:rPr>
          <w:rFonts w:hint="cs"/>
          <w:rtl/>
          <w:lang w:bidi="ar-EG"/>
        </w:rPr>
        <w:t>للشراكة من أجل التوصيل</w:t>
      </w:r>
      <w:r w:rsidRPr="003A2A2A">
        <w:rPr>
          <w:rFonts w:hint="cs"/>
          <w:rtl/>
        </w:rPr>
        <w:t>.</w:t>
      </w:r>
    </w:p>
    <w:p w14:paraId="28CE9953" w14:textId="77777777" w:rsidR="004B7A73" w:rsidRPr="003A2A2A" w:rsidRDefault="004B7A73" w:rsidP="004B7A73">
      <w:pPr>
        <w:rPr>
          <w:rtl/>
        </w:rPr>
      </w:pPr>
    </w:p>
    <w:p w14:paraId="18DCCA3D" w14:textId="77777777" w:rsidR="004B7A73" w:rsidRPr="003A2A2A" w:rsidRDefault="004B7A73" w:rsidP="004B7A73">
      <w:pPr>
        <w:rPr>
          <w:rtl/>
        </w:rPr>
      </w:pPr>
    </w:p>
    <w:p w14:paraId="69474BC4" w14:textId="77777777" w:rsidR="004B7A73" w:rsidRPr="003A2A2A" w:rsidRDefault="004B7A73" w:rsidP="004B7A73">
      <w:pPr>
        <w:rPr>
          <w:rtl/>
        </w:rPr>
      </w:pPr>
    </w:p>
    <w:p w14:paraId="6F329496" w14:textId="77777777" w:rsidR="004B7A73" w:rsidRPr="003A2A2A" w:rsidRDefault="004B7A73" w:rsidP="004B7A73">
      <w:pPr>
        <w:rPr>
          <w:rtl/>
        </w:rPr>
      </w:pPr>
    </w:p>
    <w:p w14:paraId="027B3E66" w14:textId="77777777" w:rsidR="00CE6C6B" w:rsidRDefault="00CE6C6B"/>
    <w:sectPr w:rsidR="00CE6C6B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7FF9" w14:textId="77777777" w:rsidR="004B7A73" w:rsidRDefault="004B7A73" w:rsidP="004B7A73">
      <w:pPr>
        <w:spacing w:line="240" w:lineRule="auto"/>
      </w:pPr>
      <w:r>
        <w:separator/>
      </w:r>
    </w:p>
  </w:endnote>
  <w:endnote w:type="continuationSeparator" w:id="0">
    <w:p w14:paraId="331D92C1" w14:textId="77777777" w:rsidR="004B7A73" w:rsidRDefault="004B7A73" w:rsidP="004B7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E306" w14:textId="77777777" w:rsidR="00D1746C" w:rsidRDefault="00D17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6A6B" w14:textId="77777777" w:rsidR="00D1746C" w:rsidRDefault="00D17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5646" w14:textId="77777777" w:rsidR="00D1746C" w:rsidRDefault="00D1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84ED" w14:textId="77777777" w:rsidR="004B7A73" w:rsidRDefault="004B7A73" w:rsidP="004B7A73">
      <w:pPr>
        <w:spacing w:line="240" w:lineRule="auto"/>
      </w:pPr>
      <w:r>
        <w:separator/>
      </w:r>
    </w:p>
  </w:footnote>
  <w:footnote w:type="continuationSeparator" w:id="0">
    <w:p w14:paraId="115BC52A" w14:textId="77777777" w:rsidR="004B7A73" w:rsidRDefault="004B7A73" w:rsidP="004B7A73">
      <w:pPr>
        <w:spacing w:line="240" w:lineRule="auto"/>
      </w:pPr>
      <w:r>
        <w:continuationSeparator/>
      </w:r>
    </w:p>
  </w:footnote>
  <w:footnote w:id="1">
    <w:p w14:paraId="414FCB01" w14:textId="77777777" w:rsidR="004B7A73" w:rsidRDefault="004B7A73" w:rsidP="004B7A73">
      <w:pPr>
        <w:pStyle w:val="FootnoteText"/>
      </w:pPr>
      <w:r w:rsidRPr="005C778E">
        <w:rPr>
          <w:rStyle w:val="FootnoteReference"/>
        </w:rPr>
        <w:footnoteRef/>
      </w:r>
      <w:r w:rsidRPr="005C778E">
        <w:rPr>
          <w:rtl/>
        </w:rPr>
        <w:t xml:space="preserve"> </w:t>
      </w:r>
      <w:r>
        <w:rPr>
          <w:rtl/>
        </w:rPr>
        <w:tab/>
      </w:r>
      <w:r w:rsidRPr="005C778E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17055946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C1DD7E" w14:textId="77777777" w:rsidR="00D1746C" w:rsidRPr="00713E5A" w:rsidRDefault="00D1746C" w:rsidP="00D1746C">
        <w:pPr>
          <w:pStyle w:val="Header"/>
          <w:tabs>
            <w:tab w:val="clear" w:pos="794"/>
            <w:tab w:val="left" w:pos="851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378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38318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EFA0C0" w14:textId="77777777" w:rsidR="004B7A73" w:rsidRPr="00713E5A" w:rsidRDefault="004B7A73" w:rsidP="00AB63D9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63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49307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AAED6F" w14:textId="77777777" w:rsidR="00D1746C" w:rsidRPr="00713E5A" w:rsidRDefault="00D1746C" w:rsidP="00D1746C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379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73"/>
    <w:rsid w:val="000C7E7E"/>
    <w:rsid w:val="0012086A"/>
    <w:rsid w:val="001C1912"/>
    <w:rsid w:val="00312F86"/>
    <w:rsid w:val="00370784"/>
    <w:rsid w:val="004B7A73"/>
    <w:rsid w:val="00503CDC"/>
    <w:rsid w:val="0066087E"/>
    <w:rsid w:val="006E326C"/>
    <w:rsid w:val="007C6F7A"/>
    <w:rsid w:val="00844E50"/>
    <w:rsid w:val="00A641FA"/>
    <w:rsid w:val="00C01150"/>
    <w:rsid w:val="00CE6C6B"/>
    <w:rsid w:val="00D1746C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EF022"/>
  <w14:defaultImageDpi w14:val="32767"/>
  <w15:chartTrackingRefBased/>
  <w15:docId w15:val="{E9AFE4E4-E796-40D5-A934-A78BC37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46C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4B7A73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styleId="FootnoteText">
    <w:name w:val="footnote text"/>
    <w:basedOn w:val="Normal"/>
    <w:link w:val="FootnoteTextChar"/>
    <w:autoRedefine/>
    <w:unhideWhenUsed/>
    <w:qFormat/>
    <w:rsid w:val="004B7A73"/>
    <w:pPr>
      <w:tabs>
        <w:tab w:val="left" w:pos="283"/>
      </w:tabs>
      <w:spacing w:before="60" w:line="168" w:lineRule="auto"/>
    </w:pPr>
    <w:rPr>
      <w:rFonts w:eastAsiaTheme="minorEastAsi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4B7A73"/>
    <w:rPr>
      <w:rFonts w:ascii="Dubai" w:eastAsiaTheme="minorEastAsia" w:hAnsi="Dubai" w:cs="Duba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nhideWhenUsed/>
    <w:qFormat/>
    <w:rsid w:val="004B7A73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4B7A73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4B7A73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4B7A73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4B7A73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B7A73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174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2</cp:revision>
  <dcterms:created xsi:type="dcterms:W3CDTF">2023-10-16T07:42:00Z</dcterms:created>
  <dcterms:modified xsi:type="dcterms:W3CDTF">2023-10-17T06:06:00Z</dcterms:modified>
</cp:coreProperties>
</file>