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243"/>
        <w:gridCol w:w="45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126ED463" w:rsidR="00102E40" w:rsidRPr="00314630" w:rsidRDefault="00EA68E6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</w:t>
                </w:r>
                <w:r w:rsidR="004B0AEA">
                  <w:rPr>
                    <w:lang w:val="pt-BR"/>
                  </w:rPr>
                  <w:t>415</w:t>
                </w:r>
              </w:sdtContent>
            </w:sdt>
          </w:p>
        </w:tc>
      </w:tr>
      <w:bookmarkEnd w:id="0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476886A" w:rsidR="00102E40" w:rsidRPr="0037415F" w:rsidRDefault="00EA68E6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B63703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3D6A42">
                  <w:t>26</w:t>
                </w:r>
                <w:r w:rsidR="006C731C">
                  <w:t xml:space="preserve"> </w:t>
                </w:r>
                <w:r w:rsidR="003D6A42">
                  <w:t>November</w:t>
                </w:r>
                <w:r w:rsidR="006C731C">
                  <w:t xml:space="preserve">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EA68E6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222D74CF" w:rsidR="00102E40" w:rsidRDefault="00563E5A" w:rsidP="00102E40">
                <w:r>
                  <w:t>Co-</w:t>
                </w:r>
                <w:r w:rsidR="004B0AEA">
                  <w:t>Vice</w:t>
                </w:r>
                <w:r>
                  <w:t xml:space="preserve"> </w:t>
                </w:r>
                <w:r w:rsidR="004B0AEA">
                  <w:t>Chair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1781F31A" w:rsidR="00102E40" w:rsidRPr="0037415F" w:rsidRDefault="004B0AEA" w:rsidP="00102E40">
            <w:r>
              <w:t xml:space="preserve">Recent </w:t>
            </w:r>
            <w:r w:rsidR="00563E5A">
              <w:t xml:space="preserve">accessibility </w:t>
            </w:r>
            <w:r>
              <w:t>activities report</w:t>
            </w:r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5C7321E" w:rsidR="00102E40" w:rsidRPr="00B4174C" w:rsidRDefault="004B0AEA" w:rsidP="00102E40">
                <w:r>
                  <w:t>Information</w:t>
                </w:r>
              </w:p>
            </w:tc>
          </w:sdtContent>
        </w:sdt>
      </w:tr>
      <w:bookmarkEnd w:id="2"/>
      <w:bookmarkEnd w:id="10"/>
      <w:tr w:rsidR="00102E40" w:rsidRPr="00F17621" w14:paraId="54FDCF36" w14:textId="77777777" w:rsidTr="004B0AEA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6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9B9946E" w:rsidR="00102E40" w:rsidRDefault="00EA68E6" w:rsidP="004B0AEA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4B0AEA" w:rsidRPr="004B0AEA">
                  <w:t>Lidia Best</w:t>
                </w:r>
                <w:r w:rsidR="004B0AEA">
                  <w:br/>
                </w:r>
                <w:r w:rsidR="004B0AEA" w:rsidRPr="004B0AEA">
                  <w:t>NADP, UK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tc>
              <w:tcPr>
                <w:tcW w:w="413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2A5F5226" w:rsidR="00102E40" w:rsidRPr="00E354DC" w:rsidRDefault="00102E40" w:rsidP="00102E4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E-mail:</w:t>
                </w:r>
                <w:r w:rsidR="004B0AEA">
                  <w:rPr>
                    <w:lang w:val="pt-BR"/>
                  </w:rPr>
                  <w:t xml:space="preserve"> </w:t>
                </w:r>
                <w:hyperlink r:id="rId12" w:history="1">
                  <w:r w:rsidR="004B0AEA" w:rsidRPr="00773834">
                    <w:rPr>
                      <w:rStyle w:val="Hyperlink"/>
                      <w:rFonts w:ascii="Times New Roman" w:hAnsi="Times New Roman"/>
                      <w:lang w:val="pt-BR"/>
                    </w:rPr>
                    <w:t>smolarek-best@hotmail.co.uk</w:t>
                  </w:r>
                </w:hyperlink>
                <w:r w:rsidR="004B0AEA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1AA96A45" w14:textId="612C90A2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139F010D" w:rsidR="0089088E" w:rsidRDefault="00BE6D5A" w:rsidP="00A4542F">
            <w:r>
              <w:t>Accessibility; JCA-AHF; COVID-19; webinar</w:t>
            </w:r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70990F96" w:rsidR="0089088E" w:rsidRDefault="00467B62" w:rsidP="00A4542F">
            <w:r>
              <w:t>This document provides a report on recent accessibility activities conducted</w:t>
            </w:r>
            <w:r w:rsidR="00BE6D5A">
              <w:t xml:space="preserve"> by JCA-AHF Chairman and Vice-Chairman. </w:t>
            </w:r>
            <w:r>
              <w:t xml:space="preserve"> </w:t>
            </w:r>
          </w:p>
        </w:tc>
      </w:tr>
    </w:tbl>
    <w:p w14:paraId="422BCE07" w14:textId="77777777" w:rsidR="004B0AEA" w:rsidRDefault="004B0AEA" w:rsidP="004B0AEA">
      <w:pPr>
        <w:rPr>
          <w:sz w:val="28"/>
          <w:szCs w:val="28"/>
        </w:rPr>
      </w:pPr>
    </w:p>
    <w:p w14:paraId="44B59562" w14:textId="1421520C" w:rsidR="004B0AEA" w:rsidRPr="00467B62" w:rsidRDefault="00467B62" w:rsidP="00467B62">
      <w:pPr>
        <w:rPr>
          <w:sz w:val="28"/>
          <w:szCs w:val="28"/>
        </w:rPr>
      </w:pPr>
      <w:r>
        <w:t xml:space="preserve">1. </w:t>
      </w:r>
      <w:r w:rsidR="004B0AEA" w:rsidRPr="00997CA2">
        <w:t xml:space="preserve">30 September 2020, Lidia Best was invited to participate in an Annual Conference of the </w:t>
      </w:r>
      <w:r w:rsidR="004B0AEA" w:rsidRPr="00467B62">
        <w:rPr>
          <w:rFonts w:eastAsia="Calibri"/>
        </w:rPr>
        <w:t>European Platform for Rehabilitation conference - Embracing Digital Transformation: Inspiration and Innovation for Quality Services. Lidia participated in workshop 4 (Digital Skills) Their website is found here</w:t>
      </w:r>
      <w:r w:rsidR="004B0AEA" w:rsidRPr="00467B62">
        <w:rPr>
          <w:rFonts w:ascii="Calibri" w:eastAsia="Calibri" w:hAnsi="Calibri"/>
        </w:rPr>
        <w:t xml:space="preserve"> </w:t>
      </w:r>
      <w:hyperlink r:id="rId13" w:history="1">
        <w:r w:rsidR="004B0AEA" w:rsidRPr="00467B62">
          <w:rPr>
            <w:rStyle w:val="Hyperlink"/>
            <w:rFonts w:ascii="Calibri" w:eastAsia="Calibri" w:hAnsi="Calibri"/>
          </w:rPr>
          <w:t>https://www.epr.eu/</w:t>
        </w:r>
      </w:hyperlink>
    </w:p>
    <w:p w14:paraId="05309FA8" w14:textId="77777777" w:rsidR="004B0AEA" w:rsidRPr="004F1F57" w:rsidRDefault="004B0AEA" w:rsidP="004B0AEA">
      <w:pPr>
        <w:rPr>
          <w:rFonts w:ascii="Calibri" w:eastAsia="Calibri" w:hAnsi="Calibri"/>
        </w:rPr>
      </w:pPr>
      <w:r w:rsidRPr="004F1F57">
        <w:rPr>
          <w:rFonts w:ascii="Calibri" w:eastAsia="Times New Roman" w:hAnsi="Calibri" w:cs="Calibri"/>
          <w:lang w:eastAsia="en-GB"/>
        </w:rPr>
        <w:t xml:space="preserve">You can find on EPR </w:t>
      </w:r>
      <w:proofErr w:type="spellStart"/>
      <w:r w:rsidRPr="004F1F57">
        <w:rPr>
          <w:rFonts w:ascii="Calibri" w:eastAsia="Times New Roman" w:hAnsi="Calibri" w:cs="Calibri"/>
          <w:lang w:eastAsia="en-GB"/>
        </w:rPr>
        <w:t>Youtube</w:t>
      </w:r>
      <w:proofErr w:type="spellEnd"/>
      <w:r w:rsidRPr="004F1F57">
        <w:rPr>
          <w:rFonts w:ascii="Calibri" w:eastAsia="Times New Roman" w:hAnsi="Calibri" w:cs="Calibri"/>
          <w:lang w:eastAsia="en-GB"/>
        </w:rPr>
        <w:t xml:space="preserve"> channel the video recordings of the sessions:</w:t>
      </w:r>
    </w:p>
    <w:p w14:paraId="35699559" w14:textId="77777777" w:rsidR="004B0AEA" w:rsidRPr="002D7140" w:rsidRDefault="004B0AEA" w:rsidP="004B0AEA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lang w:val="fr-FR" w:eastAsia="en-GB"/>
        </w:rPr>
      </w:pPr>
      <w:r w:rsidRPr="002D7140">
        <w:rPr>
          <w:rFonts w:ascii="Calibri" w:eastAsia="Times New Roman" w:hAnsi="Calibri" w:cs="Calibri"/>
          <w:lang w:val="fr-FR" w:eastAsia="en-GB"/>
        </w:rPr>
        <w:t>Session 1 (</w:t>
      </w:r>
      <w:proofErr w:type="spellStart"/>
      <w:r w:rsidRPr="002D7140">
        <w:rPr>
          <w:rFonts w:ascii="Calibri" w:eastAsia="Times New Roman" w:hAnsi="Calibri" w:cs="Calibri"/>
          <w:lang w:val="fr-FR" w:eastAsia="en-GB"/>
        </w:rPr>
        <w:t>plenary</w:t>
      </w:r>
      <w:proofErr w:type="spellEnd"/>
      <w:r w:rsidRPr="002D7140">
        <w:rPr>
          <w:rFonts w:ascii="Calibri" w:eastAsia="Times New Roman" w:hAnsi="Calibri" w:cs="Calibri"/>
          <w:lang w:val="fr-FR" w:eastAsia="en-GB"/>
        </w:rPr>
        <w:t>): </w:t>
      </w:r>
      <w:hyperlink r:id="rId14" w:history="1">
        <w:r w:rsidRPr="002D7140">
          <w:rPr>
            <w:rFonts w:ascii="Calibri" w:eastAsia="Times New Roman" w:hAnsi="Calibri" w:cs="Calibri"/>
            <w:color w:val="0000FF"/>
            <w:u w:val="single"/>
            <w:lang w:val="fr-FR" w:eastAsia="en-GB"/>
          </w:rPr>
          <w:t>https://youtu.be/9anfUPkRRe8</w:t>
        </w:r>
      </w:hyperlink>
    </w:p>
    <w:p w14:paraId="2E933C58" w14:textId="77777777" w:rsidR="004B0AEA" w:rsidRPr="004F1F57" w:rsidRDefault="004B0AEA" w:rsidP="004B0AEA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4F1F57">
        <w:rPr>
          <w:rFonts w:ascii="Calibri" w:eastAsia="Times New Roman" w:hAnsi="Calibri" w:cs="Calibri"/>
          <w:lang w:eastAsia="en-GB"/>
        </w:rPr>
        <w:t>Workshop 1 (AI and VR- focus on Training and Employment): </w:t>
      </w:r>
      <w:hyperlink r:id="rId15" w:history="1">
        <w:r w:rsidRPr="004F1F57">
          <w:rPr>
            <w:rFonts w:ascii="Calibri" w:eastAsia="Times New Roman" w:hAnsi="Calibri" w:cs="Calibri"/>
            <w:color w:val="0000FF"/>
            <w:u w:val="single"/>
            <w:lang w:eastAsia="en-GB"/>
          </w:rPr>
          <w:t>https://youtu.be/bA6tCEFmp0s</w:t>
        </w:r>
      </w:hyperlink>
    </w:p>
    <w:p w14:paraId="617EBA9B" w14:textId="77777777" w:rsidR="004B0AEA" w:rsidRPr="004F1F57" w:rsidRDefault="004B0AEA" w:rsidP="004B0AEA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4F1F57">
        <w:rPr>
          <w:rFonts w:ascii="Calibri" w:eastAsia="Times New Roman" w:hAnsi="Calibri" w:cs="Calibri"/>
          <w:lang w:eastAsia="en-GB"/>
        </w:rPr>
        <w:t>Workshop 4 (Digital Skills): </w:t>
      </w:r>
      <w:hyperlink r:id="rId16" w:history="1">
        <w:r w:rsidRPr="004F1F57">
          <w:rPr>
            <w:rFonts w:ascii="Calibri" w:eastAsia="Times New Roman" w:hAnsi="Calibri" w:cs="Calibri"/>
            <w:color w:val="0000FF"/>
            <w:u w:val="single"/>
            <w:lang w:eastAsia="en-GB"/>
          </w:rPr>
          <w:t>https://youtu.be/CRPdMNftgnw</w:t>
        </w:r>
      </w:hyperlink>
    </w:p>
    <w:p w14:paraId="38DD1917" w14:textId="636DD221" w:rsidR="004B0AEA" w:rsidRPr="00997CA2" w:rsidRDefault="00467B62" w:rsidP="004B0AEA">
      <w:pPr>
        <w:widowControl w:val="0"/>
        <w:overflowPunct w:val="0"/>
        <w:rPr>
          <w:rFonts w:eastAsia="Tahoma"/>
          <w:i/>
          <w:iCs/>
          <w:color w:val="000000"/>
          <w:kern w:val="2"/>
          <w:lang w:val="en-US" w:eastAsia="zh-CN" w:bidi="hi-IN"/>
        </w:rPr>
      </w:pPr>
      <w:r>
        <w:rPr>
          <w:rFonts w:eastAsia="Tahoma"/>
          <w:color w:val="000000"/>
          <w:kern w:val="2"/>
          <w:lang w:val="en-US" w:eastAsia="zh-CN" w:bidi="hi-IN"/>
        </w:rPr>
        <w:t xml:space="preserve">2. </w:t>
      </w:r>
      <w:r w:rsidR="004B0AEA" w:rsidRPr="00997CA2">
        <w:rPr>
          <w:rFonts w:eastAsia="Tahoma"/>
          <w:color w:val="000000"/>
          <w:kern w:val="2"/>
          <w:lang w:val="en-US" w:eastAsia="zh-CN" w:bidi="hi-IN"/>
        </w:rPr>
        <w:t>16</w:t>
      </w:r>
      <w:r w:rsidR="004B0AEA" w:rsidRPr="00997CA2">
        <w:t xml:space="preserve"> November 2020</w:t>
      </w:r>
      <w:r w:rsidR="004B0AEA">
        <w:t xml:space="preserve">. </w:t>
      </w:r>
      <w:r w:rsidR="004B0AEA" w:rsidRPr="00997CA2">
        <w:t xml:space="preserve"> </w:t>
      </w:r>
      <w:r w:rsidR="004B0AEA" w:rsidRPr="00997CA2">
        <w:rPr>
          <w:rFonts w:eastAsia="Tahoma"/>
          <w:color w:val="000000"/>
          <w:kern w:val="2"/>
          <w:lang w:eastAsia="zh-CN" w:bidi="hi-IN"/>
        </w:rPr>
        <w:t xml:space="preserve">Andrea Saks and Lidia Best participated in </w:t>
      </w:r>
      <w:r w:rsidR="004B0AEA" w:rsidRPr="00997CA2">
        <w:rPr>
          <w:rFonts w:eastAsia="Tahoma"/>
          <w:color w:val="000000"/>
          <w:kern w:val="2"/>
          <w:lang w:val="en-US" w:eastAsia="zh-CN" w:bidi="hi-IN"/>
        </w:rPr>
        <w:t>an online workshop organized by National Association of Deafened People (NADP) with</w:t>
      </w:r>
      <w:r w:rsidR="004B0AEA" w:rsidRPr="00997CA2">
        <w:rPr>
          <w:rFonts w:eastAsia="Tahoma"/>
          <w:kern w:val="2"/>
          <w:lang w:val="en-US" w:eastAsia="zh-CN" w:bidi="hi-IN"/>
        </w:rPr>
        <w:t xml:space="preserve"> </w:t>
      </w:r>
      <w:r w:rsidR="004B0AEA" w:rsidRPr="00997CA2">
        <w:rPr>
          <w:shd w:val="clear" w:color="auto" w:fill="FFFFFF"/>
        </w:rPr>
        <w:t>the Global Initiative for Inclusive Information and Communication Technologies ( G3ict</w:t>
      </w:r>
      <w:r w:rsidR="004B0AEA" w:rsidRPr="00997CA2">
        <w:rPr>
          <w:color w:val="525252"/>
          <w:shd w:val="clear" w:color="auto" w:fill="FFFFFF"/>
        </w:rPr>
        <w:t xml:space="preserve">) </w:t>
      </w:r>
      <w:r w:rsidR="004B0AEA" w:rsidRPr="00997CA2">
        <w:rPr>
          <w:shd w:val="clear" w:color="auto" w:fill="FFFFFF"/>
        </w:rPr>
        <w:t xml:space="preserve">and Polish Association of Hard of Hearing People ( SUITA) at  </w:t>
      </w:r>
      <w:r w:rsidR="004B0AEA" w:rsidRPr="00997CA2">
        <w:rPr>
          <w:rFonts w:eastAsia="Tahoma"/>
          <w:color w:val="000000"/>
          <w:kern w:val="2"/>
          <w:lang w:val="en-US" w:eastAsia="zh-CN" w:bidi="hi-IN"/>
        </w:rPr>
        <w:t xml:space="preserve">Internet Governance Forum session </w:t>
      </w:r>
      <w:r w:rsidR="004B0AEA" w:rsidRPr="00997CA2">
        <w:rPr>
          <w:rFonts w:eastAsia="Tahoma"/>
          <w:i/>
          <w:iCs/>
          <w:color w:val="000000"/>
          <w:kern w:val="2"/>
          <w:lang w:val="en-US" w:eastAsia="zh-CN" w:bidi="hi-IN"/>
        </w:rPr>
        <w:t>“Digital Discrimination during the COVID 19 Pandemic: Challenges and solutions”</w:t>
      </w:r>
    </w:p>
    <w:p w14:paraId="6435C2BF" w14:textId="77777777" w:rsidR="004B0AEA" w:rsidRPr="004F1F57" w:rsidRDefault="004B0AEA" w:rsidP="004B0AEA">
      <w:pPr>
        <w:rPr>
          <w:rFonts w:ascii="Arial" w:hAnsi="Arial" w:cs="Arial"/>
          <w:b/>
          <w:bCs/>
        </w:rPr>
      </w:pPr>
      <w:r w:rsidRPr="00997CA2">
        <w:rPr>
          <w:rFonts w:eastAsia="Tahoma"/>
          <w:color w:val="000000"/>
          <w:kern w:val="2"/>
          <w:lang w:val="en-US" w:eastAsia="zh-CN" w:bidi="hi-IN"/>
        </w:rPr>
        <w:t>Session recording can be found at</w:t>
      </w:r>
      <w:r w:rsidRPr="00997CA2">
        <w:rPr>
          <w:b/>
          <w:bCs/>
        </w:rPr>
        <w:t xml:space="preserve">   </w:t>
      </w:r>
      <w:hyperlink r:id="rId17" w:history="1">
        <w:r w:rsidRPr="00237599">
          <w:rPr>
            <w:rStyle w:val="Hyperlink"/>
            <w:rFonts w:ascii="Arial" w:hAnsi="Arial" w:cs="Arial"/>
          </w:rPr>
          <w:t>https://www.youtube.com/watch?v=qVExYrMPymo</w:t>
        </w:r>
      </w:hyperlink>
    </w:p>
    <w:p w14:paraId="7D7D0A9A" w14:textId="78873933" w:rsidR="004B0AEA" w:rsidRPr="00997CA2" w:rsidRDefault="004B0AEA" w:rsidP="004B0AEA">
      <w:r w:rsidRPr="00997CA2">
        <w:t>For other sessions follow the link and check video archives, all videos are captioned/ subtitled</w:t>
      </w:r>
    </w:p>
    <w:p w14:paraId="410CA165" w14:textId="77777777" w:rsidR="004B0AEA" w:rsidRDefault="00EA68E6" w:rsidP="004B0AEA">
      <w:pPr>
        <w:rPr>
          <w:rStyle w:val="Hyperlink"/>
        </w:rPr>
      </w:pPr>
      <w:hyperlink r:id="rId18" w:history="1">
        <w:r w:rsidR="004B0AEA" w:rsidRPr="0086104E">
          <w:rPr>
            <w:rStyle w:val="Hyperlink"/>
          </w:rPr>
          <w:t>https://www.intgovforum.org/vIGF/</w:t>
        </w:r>
      </w:hyperlink>
      <w:bookmarkStart w:id="11" w:name="_GoBack"/>
      <w:bookmarkEnd w:id="11"/>
    </w:p>
    <w:p w14:paraId="1C986574" w14:textId="77777777" w:rsidR="004B0AEA" w:rsidRDefault="004B0AEA" w:rsidP="004B0AEA">
      <w:pPr>
        <w:rPr>
          <w:rStyle w:val="Hyperlink"/>
        </w:rPr>
      </w:pPr>
    </w:p>
    <w:p w14:paraId="1D78CABD" w14:textId="04811C67" w:rsidR="004B0AEA" w:rsidRDefault="00467B62" w:rsidP="004B0AEA">
      <w:pPr>
        <w:rPr>
          <w:rStyle w:val="Hyperlink"/>
          <w:rFonts w:ascii="Arial" w:hAnsi="Arial" w:cs="Arial"/>
          <w:shd w:val="clear" w:color="auto" w:fill="FFFFFF"/>
        </w:rPr>
      </w:pPr>
      <w:r w:rsidRPr="000A3703">
        <w:t xml:space="preserve">3. </w:t>
      </w:r>
      <w:r w:rsidR="004B0AEA" w:rsidRPr="000A3703">
        <w:t>19 November</w:t>
      </w:r>
      <w:r w:rsidR="004B0AEA" w:rsidRPr="004F1F57">
        <w:t xml:space="preserve"> 2020</w:t>
      </w:r>
      <w:r w:rsidR="004B0AEA">
        <w:t xml:space="preserve">. </w:t>
      </w:r>
      <w:r w:rsidR="004B0AEA" w:rsidRPr="004F1F57">
        <w:t xml:space="preserve"> Lidia Best was a panellist at Internet Society webinar “</w:t>
      </w:r>
      <w:r w:rsidR="004B0AEA" w:rsidRPr="004F1F57">
        <w:rPr>
          <w:i/>
          <w:iCs/>
        </w:rPr>
        <w:t xml:space="preserve">The impact of COVID 19 and switch to virtual meetings and Deaf and hard of hearing community”, </w:t>
      </w:r>
      <w:r w:rsidR="004B0AEA" w:rsidRPr="004F1F57">
        <w:t xml:space="preserve">together with Christian Vogler </w:t>
      </w:r>
      <w:proofErr w:type="gramStart"/>
      <w:r w:rsidR="004B0AEA" w:rsidRPr="004F1F57">
        <w:t>( Gallaudet</w:t>
      </w:r>
      <w:proofErr w:type="gramEnd"/>
      <w:r w:rsidR="004B0AEA" w:rsidRPr="004F1F57">
        <w:t xml:space="preserve"> University) and Mark Wheatley ( EUD)</w:t>
      </w:r>
      <w:r w:rsidR="004B0AEA">
        <w:t xml:space="preserve">. </w:t>
      </w:r>
      <w:r w:rsidR="004B0AEA" w:rsidRPr="004F1F57">
        <w:t xml:space="preserve"> The webinar has ASL and captioning</w:t>
      </w:r>
      <w:r w:rsidR="004B0AEA">
        <w:rPr>
          <w:rFonts w:ascii="Arial" w:hAnsi="Arial" w:cs="Arial"/>
        </w:rPr>
        <w:t>.</w:t>
      </w:r>
      <w:hyperlink r:id="rId19" w:history="1">
        <w:r w:rsidR="004B0AEA" w:rsidRPr="00237599">
          <w:rPr>
            <w:rStyle w:val="Hyperlink"/>
            <w:rFonts w:ascii="Arial" w:hAnsi="Arial" w:cs="Arial"/>
            <w:shd w:val="clear" w:color="auto" w:fill="FFFFFF"/>
          </w:rPr>
          <w:t>www.livestream.com/internetsociety2</w:t>
        </w:r>
      </w:hyperlink>
    </w:p>
    <w:p w14:paraId="21B1D637" w14:textId="77777777" w:rsidR="00467B62" w:rsidRPr="00997CA2" w:rsidRDefault="00467B62" w:rsidP="004B0AEA"/>
    <w:p w14:paraId="3E0685F5" w14:textId="5442FD6A" w:rsidR="004B0AEA" w:rsidRPr="00467B62" w:rsidRDefault="00467B62" w:rsidP="00467B62">
      <w:r>
        <w:lastRenderedPageBreak/>
        <w:t xml:space="preserve">4. </w:t>
      </w:r>
      <w:r w:rsidR="004B0AEA" w:rsidRPr="00467B62">
        <w:t>Also on 19</w:t>
      </w:r>
      <w:r w:rsidR="004B0AEA" w:rsidRPr="00467B62">
        <w:rPr>
          <w:vertAlign w:val="superscript"/>
        </w:rPr>
        <w:t>th</w:t>
      </w:r>
      <w:r w:rsidR="004B0AEA" w:rsidRPr="00467B62">
        <w:t xml:space="preserve"> November, Masahito Kawamori and Lidia Best met with representatives of W3C Shadi </w:t>
      </w:r>
      <w:proofErr w:type="spellStart"/>
      <w:r w:rsidR="004B0AEA" w:rsidRPr="00467B62">
        <w:rPr>
          <w:color w:val="000000"/>
        </w:rPr>
        <w:t>Abou</w:t>
      </w:r>
      <w:proofErr w:type="spellEnd"/>
      <w:r w:rsidR="004B0AEA" w:rsidRPr="00467B62">
        <w:rPr>
          <w:color w:val="000000"/>
        </w:rPr>
        <w:t xml:space="preserve"> Zahra</w:t>
      </w:r>
      <w:r w:rsidR="004B0AEA" w:rsidRPr="00467B62">
        <w:t xml:space="preserve"> and </w:t>
      </w:r>
      <w:proofErr w:type="spellStart"/>
      <w:r w:rsidR="004B0AEA" w:rsidRPr="00467B62">
        <w:t>Joshue</w:t>
      </w:r>
      <w:proofErr w:type="spellEnd"/>
      <w:r w:rsidR="004B0AEA" w:rsidRPr="00467B62">
        <w:t xml:space="preserve"> O’Connor. </w:t>
      </w:r>
      <w:r w:rsidR="004B0AEA" w:rsidRPr="00467B62">
        <w:rPr>
          <w:color w:val="222222"/>
          <w:shd w:val="clear" w:color="auto" w:fill="FFFFFF"/>
        </w:rPr>
        <w:t xml:space="preserve">Meeting was called to discuss how ITU-T Q26/16 can cooperate with W3C on accessibility especially on </w:t>
      </w:r>
      <w:proofErr w:type="spellStart"/>
      <w:r w:rsidR="004B0AEA" w:rsidRPr="00467B62">
        <w:rPr>
          <w:color w:val="222222"/>
          <w:shd w:val="clear" w:color="auto" w:fill="FFFFFF"/>
        </w:rPr>
        <w:t>WebVRI</w:t>
      </w:r>
      <w:proofErr w:type="spellEnd"/>
      <w:r w:rsidR="004B0AEA" w:rsidRPr="00467B62">
        <w:rPr>
          <w:color w:val="222222"/>
          <w:shd w:val="clear" w:color="auto" w:fill="FFFFFF"/>
        </w:rPr>
        <w:t>, which uses WebRTC as the main technology. A possible joint project was suggested, especially on FSTP.ACC-</w:t>
      </w:r>
      <w:proofErr w:type="spellStart"/>
      <w:r w:rsidR="004B0AEA" w:rsidRPr="00467B62">
        <w:rPr>
          <w:color w:val="222222"/>
          <w:shd w:val="clear" w:color="auto" w:fill="FFFFFF"/>
        </w:rPr>
        <w:t>WebVRI</w:t>
      </w:r>
      <w:proofErr w:type="spellEnd"/>
      <w:r w:rsidR="004B0AEA" w:rsidRPr="00467B62">
        <w:rPr>
          <w:color w:val="222222"/>
          <w:shd w:val="clear" w:color="auto" w:fill="FFFFFF"/>
        </w:rPr>
        <w:t>, related to real-time text streaming and Total Conversation in FSTP.ACC-</w:t>
      </w:r>
      <w:proofErr w:type="spellStart"/>
      <w:r w:rsidR="004B0AEA" w:rsidRPr="00467B62">
        <w:rPr>
          <w:color w:val="222222"/>
          <w:shd w:val="clear" w:color="auto" w:fill="FFFFFF"/>
        </w:rPr>
        <w:t>WebVRI</w:t>
      </w:r>
      <w:proofErr w:type="spellEnd"/>
      <w:r w:rsidR="004B0AEA" w:rsidRPr="00467B62">
        <w:rPr>
          <w:color w:val="222222"/>
          <w:shd w:val="clear" w:color="auto" w:fill="FFFFFF"/>
        </w:rPr>
        <w:t>.  VRI can be used for Total Conversation but for many users it needs to be secure. WebRTC currently does not have a standard way to send real-time text stream.  It was suggested that it might be at the content-level requirement rather than at the protocol-level. We will explore how this can affect our standards.</w:t>
      </w:r>
    </w:p>
    <w:p w14:paraId="7CA7996B" w14:textId="77777777" w:rsidR="004B0AEA" w:rsidRDefault="004B0AEA" w:rsidP="00170985">
      <w:pPr>
        <w:jc w:val="center"/>
      </w:pPr>
    </w:p>
    <w:p w14:paraId="68D77034" w14:textId="74F88231" w:rsidR="00170985" w:rsidRDefault="00170985" w:rsidP="00170985">
      <w:pPr>
        <w:jc w:val="center"/>
      </w:pPr>
      <w:r>
        <w:t>________________</w:t>
      </w:r>
    </w:p>
    <w:p w14:paraId="29CAFB78" w14:textId="77777777" w:rsidR="00345614" w:rsidRPr="00AB258E" w:rsidRDefault="00345614" w:rsidP="00170985">
      <w:pPr>
        <w:jc w:val="center"/>
      </w:pPr>
    </w:p>
    <w:sectPr w:rsidR="00345614" w:rsidRPr="00AB258E" w:rsidSect="00C42125">
      <w:headerReference w:type="default" r:id="rId20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AF233" w14:textId="77777777" w:rsidR="00EA68E6" w:rsidRDefault="00EA68E6" w:rsidP="00C42125">
      <w:pPr>
        <w:spacing w:before="0"/>
      </w:pPr>
      <w:r>
        <w:separator/>
      </w:r>
    </w:p>
  </w:endnote>
  <w:endnote w:type="continuationSeparator" w:id="0">
    <w:p w14:paraId="5A6EF679" w14:textId="77777777" w:rsidR="00EA68E6" w:rsidRDefault="00EA68E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1E058" w14:textId="77777777" w:rsidR="00EA68E6" w:rsidRDefault="00EA68E6" w:rsidP="00C42125">
      <w:pPr>
        <w:spacing w:before="0"/>
      </w:pPr>
      <w:r>
        <w:separator/>
      </w:r>
    </w:p>
  </w:footnote>
  <w:footnote w:type="continuationSeparator" w:id="0">
    <w:p w14:paraId="346C67E3" w14:textId="77777777" w:rsidR="00EA68E6" w:rsidRDefault="00EA68E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4B55F6" w:rsidRPr="00C42125" w:rsidRDefault="004B55F6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815B9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21BF01C" w:rsidR="004B55F6" w:rsidRPr="00C42125" w:rsidRDefault="004B55F6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A3703">
      <w:rPr>
        <w:noProof/>
      </w:rPr>
      <w:t>JCA-AHF-415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D688E"/>
    <w:multiLevelType w:val="multilevel"/>
    <w:tmpl w:val="DA5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10939"/>
    <w:multiLevelType w:val="hybridMultilevel"/>
    <w:tmpl w:val="E40E9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08C0"/>
    <w:rsid w:val="00023D9A"/>
    <w:rsid w:val="00043D75"/>
    <w:rsid w:val="00057000"/>
    <w:rsid w:val="000640E0"/>
    <w:rsid w:val="00091C0F"/>
    <w:rsid w:val="000952C6"/>
    <w:rsid w:val="000A3703"/>
    <w:rsid w:val="000A5CA2"/>
    <w:rsid w:val="00102E40"/>
    <w:rsid w:val="001251DA"/>
    <w:rsid w:val="00125432"/>
    <w:rsid w:val="00137F40"/>
    <w:rsid w:val="00151BD0"/>
    <w:rsid w:val="00170985"/>
    <w:rsid w:val="001871EC"/>
    <w:rsid w:val="001A670F"/>
    <w:rsid w:val="001B5345"/>
    <w:rsid w:val="001C62B8"/>
    <w:rsid w:val="001D2039"/>
    <w:rsid w:val="001E7B0E"/>
    <w:rsid w:val="001F141D"/>
    <w:rsid w:val="00200A06"/>
    <w:rsid w:val="00207496"/>
    <w:rsid w:val="00221E5E"/>
    <w:rsid w:val="00231D0A"/>
    <w:rsid w:val="00253DBE"/>
    <w:rsid w:val="002622FA"/>
    <w:rsid w:val="00263518"/>
    <w:rsid w:val="002759E7"/>
    <w:rsid w:val="00277326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2C8"/>
    <w:rsid w:val="003957A6"/>
    <w:rsid w:val="003A43EF"/>
    <w:rsid w:val="003C7445"/>
    <w:rsid w:val="003D6A42"/>
    <w:rsid w:val="003E15D6"/>
    <w:rsid w:val="003F2BED"/>
    <w:rsid w:val="00443878"/>
    <w:rsid w:val="004539A8"/>
    <w:rsid w:val="00467B62"/>
    <w:rsid w:val="004712CA"/>
    <w:rsid w:val="0047422E"/>
    <w:rsid w:val="0049674B"/>
    <w:rsid w:val="004B0AEA"/>
    <w:rsid w:val="004B55F6"/>
    <w:rsid w:val="004B6151"/>
    <w:rsid w:val="004C0673"/>
    <w:rsid w:val="004C4E4E"/>
    <w:rsid w:val="004D5F40"/>
    <w:rsid w:val="004F3816"/>
    <w:rsid w:val="00543D41"/>
    <w:rsid w:val="00551003"/>
    <w:rsid w:val="00563E5A"/>
    <w:rsid w:val="00566EDA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815B9"/>
    <w:rsid w:val="0069210B"/>
    <w:rsid w:val="006A4055"/>
    <w:rsid w:val="006B2FE4"/>
    <w:rsid w:val="006C446C"/>
    <w:rsid w:val="006C5641"/>
    <w:rsid w:val="006C731C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3273F"/>
    <w:rsid w:val="00842137"/>
    <w:rsid w:val="0089088E"/>
    <w:rsid w:val="00892297"/>
    <w:rsid w:val="008E0172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971A0"/>
    <w:rsid w:val="00AA1F22"/>
    <w:rsid w:val="00AC1BF5"/>
    <w:rsid w:val="00AE2CDF"/>
    <w:rsid w:val="00B05821"/>
    <w:rsid w:val="00B2443D"/>
    <w:rsid w:val="00B26C28"/>
    <w:rsid w:val="00B4174C"/>
    <w:rsid w:val="00B453F5"/>
    <w:rsid w:val="00B52E96"/>
    <w:rsid w:val="00B61624"/>
    <w:rsid w:val="00B63703"/>
    <w:rsid w:val="00B718A5"/>
    <w:rsid w:val="00BC62E2"/>
    <w:rsid w:val="00BE6D5A"/>
    <w:rsid w:val="00C42125"/>
    <w:rsid w:val="00C44E78"/>
    <w:rsid w:val="00C61898"/>
    <w:rsid w:val="00C62814"/>
    <w:rsid w:val="00C74937"/>
    <w:rsid w:val="00D01801"/>
    <w:rsid w:val="00D123C9"/>
    <w:rsid w:val="00D37863"/>
    <w:rsid w:val="00D73137"/>
    <w:rsid w:val="00DB57E3"/>
    <w:rsid w:val="00DD50DE"/>
    <w:rsid w:val="00DE3062"/>
    <w:rsid w:val="00DF1F1F"/>
    <w:rsid w:val="00E0581D"/>
    <w:rsid w:val="00E204DD"/>
    <w:rsid w:val="00E353EC"/>
    <w:rsid w:val="00E354DC"/>
    <w:rsid w:val="00E4577B"/>
    <w:rsid w:val="00E53C24"/>
    <w:rsid w:val="00EA68E6"/>
    <w:rsid w:val="00EB444D"/>
    <w:rsid w:val="00EE3971"/>
    <w:rsid w:val="00F02294"/>
    <w:rsid w:val="00F17621"/>
    <w:rsid w:val="00F35F57"/>
    <w:rsid w:val="00F50467"/>
    <w:rsid w:val="00F562A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B0A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AE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r.eu/" TargetMode="External"/><Relationship Id="rId18" Type="http://schemas.openxmlformats.org/officeDocument/2006/relationships/hyperlink" Target="https://www.intgovforum.org/vIGF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molarek-best@hotmail.co.uk" TargetMode="External"/><Relationship Id="rId17" Type="http://schemas.openxmlformats.org/officeDocument/2006/relationships/hyperlink" Target="https://www.youtube.com/watch?v=qVExYrMPym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6.safelinks.protection.outlook.com/?url=https%3A%2F%2Fyoutu.be%2FCRPdMNftgnw&amp;data=02%7C01%7C%7Cd3ecb8e9a81c44257cf708d86ed53f6c%7C84df9e7fe9f640afb435aaaaaaaaaaaa%7C1%7C0%7C637381209450613889&amp;sdata=dvqc5ur9UlKQk8OIO1hmVVQHw1ABVSxamTG9LhVQ0e8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eur06.safelinks.protection.outlook.com/?url=https%3A%2F%2Fyoutu.be%2FbA6tCEFmp0s&amp;data=02%7C01%7C%7Cd3ecb8e9a81c44257cf708d86ed53f6c%7C84df9e7fe9f640afb435aaaaaaaaaaaa%7C1%7C0%7C637381209450603895&amp;sdata=5FbNdkv9PRKku1hWyCYOG1e3X9o2v5BLa%2Bvw8fOu%2Bf0%3D&amp;reserved=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ivestream.com/internetsociety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6.safelinks.protection.outlook.com/?url=https%3A%2F%2Fyoutu.be%2F9anfUPkRRe8&amp;data=02%7C01%7C%7Cd3ecb8e9a81c44257cf708d86ed53f6c%7C84df9e7fe9f640afb435aaaaaaaaaaaa%7C1%7C0%7C637381209450603895&amp;sdata=MePQlLOBgfJdixK%2BXF9rodMdNFFyiiXFXQx9WEE%2FfT4%3D&amp;reserved=0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256D54"/>
    <w:rsid w:val="002A0AE4"/>
    <w:rsid w:val="00325869"/>
    <w:rsid w:val="003F520B"/>
    <w:rsid w:val="00400FFE"/>
    <w:rsid w:val="00403A9C"/>
    <w:rsid w:val="005B38F3"/>
    <w:rsid w:val="006431B1"/>
    <w:rsid w:val="00717337"/>
    <w:rsid w:val="00726DDE"/>
    <w:rsid w:val="00731377"/>
    <w:rsid w:val="00747A76"/>
    <w:rsid w:val="00841C9F"/>
    <w:rsid w:val="008D554D"/>
    <w:rsid w:val="00947D8D"/>
    <w:rsid w:val="00A3586C"/>
    <w:rsid w:val="00AF3CAC"/>
    <w:rsid w:val="00B405AE"/>
    <w:rsid w:val="00B603E6"/>
    <w:rsid w:val="00BD24B3"/>
    <w:rsid w:val="00C7519D"/>
    <w:rsid w:val="00C847A4"/>
    <w:rsid w:val="00D13E9A"/>
    <w:rsid w:val="00D40096"/>
    <w:rsid w:val="00D71CC6"/>
    <w:rsid w:val="00E24248"/>
    <w:rsid w:val="00F10826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D3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CFDA0-F659-4A9F-83E0-E59B682C7F9C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CD957700-6520-4F9D-AA75-8686164211DD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24</TotalTime>
  <Pages>2</Pages>
  <Words>550</Words>
  <Characters>3455</Characters>
  <Application>Microsoft Office Word</Application>
  <DocSecurity>0</DocSecurity>
  <Lines>93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Recent accessibility activities report</dc:title>
  <dc:subject/>
  <dc:creator>Co-Vice Chair of JCA-AHF</dc:creator>
  <cp:keywords/>
  <dc:description>JCA-AHF-415  For: Virtual Geneva, 26 November 2020_x000d_Document date: JCA-AHF_x000d_Saved by ITU51012069 at 5:56:44 PM on 11/25/2020</dc:description>
  <cp:lastModifiedBy>TSB</cp:lastModifiedBy>
  <cp:revision>9</cp:revision>
  <dcterms:created xsi:type="dcterms:W3CDTF">2020-11-25T15:35:00Z</dcterms:created>
  <dcterms:modified xsi:type="dcterms:W3CDTF">2020-11-25T19:30:00Z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JCA-AHF-415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26 November 2020</vt:lpwstr>
  </property>
  <property fmtid="{D5CDD505-2E9C-101B-9397-08002B2CF9AE}" pid="15" name="Docauthor">
    <vt:lpwstr>Co-Vice Chair of JCA-AHF</vt:lpwstr>
  </property>
</Properties>
</file>